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8B5D" w14:textId="77777777" w:rsidR="00B5410F" w:rsidRDefault="00221224">
      <w:pPr>
        <w:spacing w:before="520"/>
      </w:pPr>
      <w:r>
        <w:rPr>
          <w:b/>
          <w:color w:val="19314D"/>
          <w:sz w:val="30"/>
        </w:rPr>
        <w:t>CERBERUS</w:t>
      </w:r>
    </w:p>
    <w:p w14:paraId="45E725C8" w14:textId="77777777" w:rsidR="00B5410F" w:rsidRDefault="00221224">
      <w:pPr>
        <w:spacing w:before="40"/>
      </w:pPr>
      <w:r>
        <w:rPr>
          <w:b/>
          <w:color w:val="B67A12"/>
          <w:sz w:val="62"/>
        </w:rPr>
        <w:t>AUDIO_EFFECT-64</w:t>
      </w:r>
    </w:p>
    <w:p w14:paraId="4FA14FEF" w14:textId="77777777" w:rsidR="00B5410F" w:rsidRDefault="00221224">
      <w:r>
        <w:rPr>
          <w:b/>
          <w:color w:val="19314D"/>
          <w:sz w:val="44"/>
        </w:rPr>
        <w:t>Candidate Semantic Kernel Specification</w:t>
      </w:r>
    </w:p>
    <w:p w14:paraId="7A845B56" w14:textId="77777777" w:rsidR="00B5410F" w:rsidRDefault="00221224">
      <w:r>
        <w:rPr>
          <w:color w:val="64748B"/>
          <w:sz w:val="26"/>
        </w:rPr>
        <w:t>Renderer-Neutral Procedural Non-Musical Audio Application</w:t>
      </w:r>
    </w:p>
    <w:tbl>
      <w:tblPr>
        <w:tblW w:w="0" w:type="auto"/>
        <w:jc w:val="center"/>
        <w:tblLayout w:type="fixed"/>
        <w:tblLook w:val="04A0" w:firstRow="1" w:lastRow="0" w:firstColumn="1" w:lastColumn="0" w:noHBand="0" w:noVBand="1"/>
      </w:tblPr>
      <w:tblGrid>
        <w:gridCol w:w="5083"/>
        <w:gridCol w:w="5083"/>
      </w:tblGrid>
      <w:tr w:rsidR="00B5410F" w14:paraId="68D30981" w14:textId="77777777">
        <w:trPr>
          <w:jc w:val="center"/>
        </w:trPr>
        <w:tc>
          <w:tcPr>
            <w:tcW w:w="5083" w:type="dxa"/>
            <w:shd w:val="clear" w:color="auto" w:fill="B67A12"/>
          </w:tcPr>
          <w:p w14:paraId="42B0F870" w14:textId="77777777" w:rsidR="00B5410F" w:rsidRDefault="00B5410F"/>
        </w:tc>
        <w:tc>
          <w:tcPr>
            <w:tcW w:w="5083" w:type="dxa"/>
            <w:shd w:val="clear" w:color="auto" w:fill="F4F7F9"/>
            <w:tcMar>
              <w:top w:w="110" w:type="dxa"/>
              <w:left w:w="130" w:type="dxa"/>
              <w:bottom w:w="110" w:type="dxa"/>
              <w:right w:w="130" w:type="dxa"/>
            </w:tcMar>
          </w:tcPr>
          <w:p w14:paraId="1A37C6D1" w14:textId="77777777" w:rsidR="00B5410F" w:rsidRDefault="00221224">
            <w:r>
              <w:rPr>
                <w:b/>
                <w:color w:val="B67A12"/>
                <w:sz w:val="18"/>
              </w:rPr>
              <w:t>CORE SPECIFICATION STATEMENT</w:t>
            </w:r>
            <w:r>
              <w:rPr>
                <w:sz w:val="19"/>
              </w:rPr>
              <w:br/>
            </w:r>
            <w:r>
              <w:rPr>
                <w:sz w:val="19"/>
              </w:rPr>
              <w:t>AUDIO_EFFECT-64 defines a bounded procedural Application Semantic Kernel that maps an accepted typed Effect Signal into a renderer-neutral non-musical audio request. It declares the requested audio operation, semantic destination parameter, source Input Range contract, destination Output Range contract, spectral region, spatialization behavior, distance/attenuation behavior, normalized Wet/Dry mix, response/filter shape, semantic audio bus/layer, procedural variation mode, evaluation behavior, Formula Profi</w:t>
            </w:r>
            <w:r>
              <w:rPr>
                <w:sz w:val="19"/>
              </w:rPr>
              <w:t>le, determinism posture, and interpretation version.</w:t>
            </w:r>
          </w:p>
        </w:tc>
      </w:tr>
    </w:tbl>
    <w:p w14:paraId="032081F1" w14:textId="77777777" w:rsidR="00B5410F" w:rsidRDefault="00B5410F">
      <w:pPr>
        <w:spacing w:after="0"/>
      </w:pPr>
    </w:p>
    <w:tbl>
      <w:tblPr>
        <w:tblW w:w="0" w:type="auto"/>
        <w:jc w:val="center"/>
        <w:tblLayout w:type="fixed"/>
        <w:tblLook w:val="04A0" w:firstRow="1" w:lastRow="0" w:firstColumn="1" w:lastColumn="0" w:noHBand="0" w:noVBand="1"/>
      </w:tblPr>
      <w:tblGrid>
        <w:gridCol w:w="2088"/>
        <w:gridCol w:w="7560"/>
      </w:tblGrid>
      <w:tr w:rsidR="00B5410F" w14:paraId="0033BBA6" w14:textId="77777777">
        <w:trPr>
          <w:tblHeader/>
          <w:jc w:val="center"/>
        </w:trPr>
        <w:tc>
          <w:tcPr>
            <w:tcW w:w="2088" w:type="dxa"/>
            <w:shd w:val="clear" w:color="auto" w:fill="19314D"/>
            <w:tcMar>
              <w:top w:w="90" w:type="dxa"/>
              <w:left w:w="100" w:type="dxa"/>
              <w:bottom w:w="90" w:type="dxa"/>
              <w:right w:w="100" w:type="dxa"/>
            </w:tcMar>
            <w:vAlign w:val="center"/>
          </w:tcPr>
          <w:p w14:paraId="1125B97E" w14:textId="77777777" w:rsidR="00B5410F" w:rsidRDefault="00221224">
            <w:pPr>
              <w:jc w:val="center"/>
            </w:pPr>
            <w:r>
              <w:rPr>
                <w:b/>
                <w:color w:val="FFFFFF"/>
                <w:sz w:val="17"/>
              </w:rPr>
              <w:t>Field</w:t>
            </w:r>
          </w:p>
        </w:tc>
        <w:tc>
          <w:tcPr>
            <w:tcW w:w="7560" w:type="dxa"/>
            <w:shd w:val="clear" w:color="auto" w:fill="19314D"/>
            <w:tcMar>
              <w:top w:w="90" w:type="dxa"/>
              <w:left w:w="100" w:type="dxa"/>
              <w:bottom w:w="90" w:type="dxa"/>
              <w:right w:w="100" w:type="dxa"/>
            </w:tcMar>
            <w:vAlign w:val="center"/>
          </w:tcPr>
          <w:p w14:paraId="6F49E06D" w14:textId="77777777" w:rsidR="00B5410F" w:rsidRDefault="00221224">
            <w:pPr>
              <w:jc w:val="center"/>
            </w:pPr>
            <w:r>
              <w:rPr>
                <w:b/>
                <w:color w:val="FFFFFF"/>
                <w:sz w:val="17"/>
              </w:rPr>
              <w:t>Specification</w:t>
            </w:r>
          </w:p>
        </w:tc>
      </w:tr>
      <w:tr w:rsidR="00B5410F" w14:paraId="20B5D8B3" w14:textId="77777777">
        <w:trPr>
          <w:jc w:val="center"/>
        </w:trPr>
        <w:tc>
          <w:tcPr>
            <w:tcW w:w="2088" w:type="dxa"/>
            <w:tcMar>
              <w:top w:w="90" w:type="dxa"/>
              <w:left w:w="100" w:type="dxa"/>
              <w:bottom w:w="90" w:type="dxa"/>
              <w:right w:w="100" w:type="dxa"/>
            </w:tcMar>
            <w:vAlign w:val="center"/>
          </w:tcPr>
          <w:p w14:paraId="5BB28121" w14:textId="77777777" w:rsidR="00B5410F" w:rsidRDefault="00221224">
            <w:pPr>
              <w:spacing w:after="0"/>
              <w:jc w:val="center"/>
            </w:pPr>
            <w:r>
              <w:rPr>
                <w:color w:val="1C3046"/>
                <w:sz w:val="17"/>
              </w:rPr>
              <w:t>Document</w:t>
            </w:r>
          </w:p>
        </w:tc>
        <w:tc>
          <w:tcPr>
            <w:tcW w:w="7560" w:type="dxa"/>
            <w:tcMar>
              <w:top w:w="90" w:type="dxa"/>
              <w:left w:w="100" w:type="dxa"/>
              <w:bottom w:w="90" w:type="dxa"/>
              <w:right w:w="100" w:type="dxa"/>
            </w:tcMar>
            <w:vAlign w:val="center"/>
          </w:tcPr>
          <w:p w14:paraId="6A10C72C" w14:textId="77777777" w:rsidR="00B5410F" w:rsidRDefault="00221224">
            <w:pPr>
              <w:spacing w:after="0"/>
            </w:pPr>
            <w:r>
              <w:rPr>
                <w:color w:val="1C3046"/>
                <w:sz w:val="17"/>
              </w:rPr>
              <w:t>CERBERUS AUDIO_EFFECT-64 Candidate Semantic Kernel Specification</w:t>
            </w:r>
          </w:p>
        </w:tc>
      </w:tr>
      <w:tr w:rsidR="00B5410F" w14:paraId="460C4F3A" w14:textId="77777777">
        <w:trPr>
          <w:jc w:val="center"/>
        </w:trPr>
        <w:tc>
          <w:tcPr>
            <w:tcW w:w="2088" w:type="dxa"/>
            <w:tcMar>
              <w:top w:w="90" w:type="dxa"/>
              <w:left w:w="100" w:type="dxa"/>
              <w:bottom w:w="90" w:type="dxa"/>
              <w:right w:w="100" w:type="dxa"/>
            </w:tcMar>
            <w:vAlign w:val="center"/>
          </w:tcPr>
          <w:p w14:paraId="7B470C36" w14:textId="77777777" w:rsidR="00B5410F" w:rsidRDefault="00221224">
            <w:pPr>
              <w:spacing w:after="0"/>
              <w:jc w:val="center"/>
            </w:pPr>
            <w:r>
              <w:rPr>
                <w:color w:val="1C3046"/>
                <w:sz w:val="17"/>
              </w:rPr>
              <w:t>Version</w:t>
            </w:r>
          </w:p>
        </w:tc>
        <w:tc>
          <w:tcPr>
            <w:tcW w:w="7560" w:type="dxa"/>
            <w:tcMar>
              <w:top w:w="90" w:type="dxa"/>
              <w:left w:w="100" w:type="dxa"/>
              <w:bottom w:w="90" w:type="dxa"/>
              <w:right w:w="100" w:type="dxa"/>
            </w:tcMar>
            <w:vAlign w:val="center"/>
          </w:tcPr>
          <w:p w14:paraId="6FAC74DE" w14:textId="77777777" w:rsidR="00B5410F" w:rsidRDefault="00221224">
            <w:pPr>
              <w:spacing w:after="0"/>
            </w:pPr>
            <w:r>
              <w:rPr>
                <w:color w:val="1C3046"/>
                <w:sz w:val="17"/>
              </w:rPr>
              <w:t>0.2</w:t>
            </w:r>
          </w:p>
        </w:tc>
      </w:tr>
      <w:tr w:rsidR="00B5410F" w14:paraId="1056DC68" w14:textId="77777777">
        <w:trPr>
          <w:jc w:val="center"/>
        </w:trPr>
        <w:tc>
          <w:tcPr>
            <w:tcW w:w="2088" w:type="dxa"/>
            <w:tcMar>
              <w:top w:w="90" w:type="dxa"/>
              <w:left w:w="100" w:type="dxa"/>
              <w:bottom w:w="90" w:type="dxa"/>
              <w:right w:w="100" w:type="dxa"/>
            </w:tcMar>
            <w:vAlign w:val="center"/>
          </w:tcPr>
          <w:p w14:paraId="6148312B" w14:textId="77777777" w:rsidR="00B5410F" w:rsidRDefault="00221224">
            <w:pPr>
              <w:spacing w:after="0"/>
              <w:jc w:val="center"/>
            </w:pPr>
            <w:r>
              <w:rPr>
                <w:color w:val="1C3046"/>
                <w:sz w:val="17"/>
              </w:rPr>
              <w:t>Date</w:t>
            </w:r>
          </w:p>
        </w:tc>
        <w:tc>
          <w:tcPr>
            <w:tcW w:w="7560" w:type="dxa"/>
            <w:tcMar>
              <w:top w:w="90" w:type="dxa"/>
              <w:left w:w="100" w:type="dxa"/>
              <w:bottom w:w="90" w:type="dxa"/>
              <w:right w:w="100" w:type="dxa"/>
            </w:tcMar>
            <w:vAlign w:val="center"/>
          </w:tcPr>
          <w:p w14:paraId="29933B4E" w14:textId="77777777" w:rsidR="00B5410F" w:rsidRDefault="00221224">
            <w:pPr>
              <w:spacing w:after="0"/>
            </w:pPr>
            <w:r>
              <w:rPr>
                <w:color w:val="1C3046"/>
                <w:sz w:val="17"/>
              </w:rPr>
              <w:t>August 2026</w:t>
            </w:r>
          </w:p>
        </w:tc>
      </w:tr>
      <w:tr w:rsidR="00B5410F" w14:paraId="2429F3B2" w14:textId="77777777">
        <w:trPr>
          <w:jc w:val="center"/>
        </w:trPr>
        <w:tc>
          <w:tcPr>
            <w:tcW w:w="2088" w:type="dxa"/>
            <w:tcMar>
              <w:top w:w="90" w:type="dxa"/>
              <w:left w:w="100" w:type="dxa"/>
              <w:bottom w:w="90" w:type="dxa"/>
              <w:right w:w="100" w:type="dxa"/>
            </w:tcMar>
            <w:vAlign w:val="center"/>
          </w:tcPr>
          <w:p w14:paraId="6F5236AE" w14:textId="77777777" w:rsidR="00B5410F" w:rsidRDefault="00221224">
            <w:pPr>
              <w:spacing w:after="0"/>
              <w:jc w:val="center"/>
            </w:pPr>
            <w:r>
              <w:rPr>
                <w:color w:val="1C3046"/>
                <w:sz w:val="17"/>
              </w:rPr>
              <w:t>Series / Member</w:t>
            </w:r>
          </w:p>
        </w:tc>
        <w:tc>
          <w:tcPr>
            <w:tcW w:w="7560" w:type="dxa"/>
            <w:tcMar>
              <w:top w:w="90" w:type="dxa"/>
              <w:left w:w="100" w:type="dxa"/>
              <w:bottom w:w="90" w:type="dxa"/>
              <w:right w:w="100" w:type="dxa"/>
            </w:tcMar>
            <w:vAlign w:val="center"/>
          </w:tcPr>
          <w:p w14:paraId="40089431" w14:textId="77777777" w:rsidR="00B5410F" w:rsidRDefault="00221224">
            <w:pPr>
              <w:spacing w:after="0"/>
            </w:pPr>
            <w:r>
              <w:rPr>
                <w:color w:val="1C3046"/>
                <w:sz w:val="17"/>
              </w:rPr>
              <w:t>AUDIO_EFFECT-64 / AUDIO_EFFECT-64¹</w:t>
            </w:r>
          </w:p>
        </w:tc>
      </w:tr>
      <w:tr w:rsidR="00B5410F" w14:paraId="2353029C" w14:textId="77777777">
        <w:trPr>
          <w:jc w:val="center"/>
        </w:trPr>
        <w:tc>
          <w:tcPr>
            <w:tcW w:w="2088" w:type="dxa"/>
            <w:tcMar>
              <w:top w:w="90" w:type="dxa"/>
              <w:left w:w="100" w:type="dxa"/>
              <w:bottom w:w="90" w:type="dxa"/>
              <w:right w:w="100" w:type="dxa"/>
            </w:tcMar>
            <w:vAlign w:val="center"/>
          </w:tcPr>
          <w:p w14:paraId="7876A99C" w14:textId="77777777" w:rsidR="00B5410F" w:rsidRDefault="00221224">
            <w:pPr>
              <w:spacing w:after="0"/>
              <w:jc w:val="center"/>
            </w:pPr>
            <w:r>
              <w:rPr>
                <w:color w:val="1C3046"/>
                <w:sz w:val="17"/>
              </w:rPr>
              <w:t>Effects Studio Role</w:t>
            </w:r>
          </w:p>
        </w:tc>
        <w:tc>
          <w:tcPr>
            <w:tcW w:w="7560" w:type="dxa"/>
            <w:tcMar>
              <w:top w:w="90" w:type="dxa"/>
              <w:left w:w="100" w:type="dxa"/>
              <w:bottom w:w="90" w:type="dxa"/>
              <w:right w:w="100" w:type="dxa"/>
            </w:tcMar>
            <w:vAlign w:val="center"/>
          </w:tcPr>
          <w:p w14:paraId="7B55BD7B" w14:textId="77777777" w:rsidR="00B5410F" w:rsidRDefault="00221224">
            <w:pPr>
              <w:spacing w:after="0"/>
            </w:pPr>
            <w:r>
              <w:rPr>
                <w:color w:val="1C3046"/>
                <w:sz w:val="17"/>
              </w:rPr>
              <w:t>AUDIO_EFFECT / Perceptual-View Application</w:t>
            </w:r>
          </w:p>
        </w:tc>
      </w:tr>
      <w:tr w:rsidR="00B5410F" w14:paraId="0B2C7B58" w14:textId="77777777">
        <w:trPr>
          <w:jc w:val="center"/>
        </w:trPr>
        <w:tc>
          <w:tcPr>
            <w:tcW w:w="2088" w:type="dxa"/>
            <w:tcMar>
              <w:top w:w="90" w:type="dxa"/>
              <w:left w:w="100" w:type="dxa"/>
              <w:bottom w:w="90" w:type="dxa"/>
              <w:right w:w="100" w:type="dxa"/>
            </w:tcMar>
            <w:vAlign w:val="center"/>
          </w:tcPr>
          <w:p w14:paraId="4297D5F1" w14:textId="77777777" w:rsidR="00B5410F" w:rsidRDefault="00221224">
            <w:pPr>
              <w:spacing w:after="0"/>
              <w:jc w:val="center"/>
            </w:pPr>
            <w:r>
              <w:rPr>
                <w:color w:val="1C3046"/>
                <w:sz w:val="17"/>
              </w:rPr>
              <w:t>Bounded Question</w:t>
            </w:r>
          </w:p>
        </w:tc>
        <w:tc>
          <w:tcPr>
            <w:tcW w:w="7560" w:type="dxa"/>
            <w:tcMar>
              <w:top w:w="90" w:type="dxa"/>
              <w:left w:w="100" w:type="dxa"/>
              <w:bottom w:w="90" w:type="dxa"/>
              <w:right w:w="100" w:type="dxa"/>
            </w:tcMar>
            <w:vAlign w:val="center"/>
          </w:tcPr>
          <w:p w14:paraId="55F74C07" w14:textId="77777777" w:rsidR="00B5410F" w:rsidRDefault="00221224">
            <w:pPr>
              <w:spacing w:after="0"/>
            </w:pPr>
            <w:r>
              <w:rPr>
                <w:color w:val="1C3046"/>
                <w:sz w:val="17"/>
              </w:rPr>
              <w:t>How does a procedural Signal control non-musical audio presentation?</w:t>
            </w:r>
          </w:p>
        </w:tc>
      </w:tr>
      <w:tr w:rsidR="00B5410F" w14:paraId="2CA8E475" w14:textId="77777777">
        <w:trPr>
          <w:jc w:val="center"/>
        </w:trPr>
        <w:tc>
          <w:tcPr>
            <w:tcW w:w="2088" w:type="dxa"/>
            <w:tcMar>
              <w:top w:w="90" w:type="dxa"/>
              <w:left w:w="100" w:type="dxa"/>
              <w:bottom w:w="90" w:type="dxa"/>
              <w:right w:w="100" w:type="dxa"/>
            </w:tcMar>
            <w:vAlign w:val="center"/>
          </w:tcPr>
          <w:p w14:paraId="4484876E" w14:textId="77777777" w:rsidR="00B5410F" w:rsidRDefault="00221224">
            <w:pPr>
              <w:spacing w:after="0"/>
              <w:jc w:val="center"/>
            </w:pPr>
            <w:r>
              <w:rPr>
                <w:color w:val="1C3046"/>
                <w:sz w:val="17"/>
              </w:rPr>
              <w:t>Output</w:t>
            </w:r>
          </w:p>
        </w:tc>
        <w:tc>
          <w:tcPr>
            <w:tcW w:w="7560" w:type="dxa"/>
            <w:tcMar>
              <w:top w:w="90" w:type="dxa"/>
              <w:left w:w="100" w:type="dxa"/>
              <w:bottom w:w="90" w:type="dxa"/>
              <w:right w:w="100" w:type="dxa"/>
            </w:tcMar>
            <w:vAlign w:val="center"/>
          </w:tcPr>
          <w:p w14:paraId="2B4C6419" w14:textId="77777777" w:rsidR="00B5410F" w:rsidRDefault="00221224">
            <w:pPr>
              <w:spacing w:after="0"/>
            </w:pPr>
            <w:r>
              <w:rPr>
                <w:color w:val="1C3046"/>
                <w:sz w:val="17"/>
              </w:rPr>
              <w:t>Renderer-neutral Audio Request</w:t>
            </w:r>
          </w:p>
        </w:tc>
      </w:tr>
      <w:tr w:rsidR="00B5410F" w14:paraId="1066D54D" w14:textId="77777777">
        <w:trPr>
          <w:jc w:val="center"/>
        </w:trPr>
        <w:tc>
          <w:tcPr>
            <w:tcW w:w="2088" w:type="dxa"/>
            <w:tcMar>
              <w:top w:w="90" w:type="dxa"/>
              <w:left w:w="100" w:type="dxa"/>
              <w:bottom w:w="90" w:type="dxa"/>
              <w:right w:w="100" w:type="dxa"/>
            </w:tcMar>
            <w:vAlign w:val="center"/>
          </w:tcPr>
          <w:p w14:paraId="66511A05" w14:textId="77777777" w:rsidR="00B5410F" w:rsidRDefault="00221224">
            <w:pPr>
              <w:spacing w:after="0"/>
              <w:jc w:val="center"/>
            </w:pPr>
            <w:r>
              <w:rPr>
                <w:color w:val="1C3046"/>
                <w:sz w:val="17"/>
              </w:rPr>
              <w:t>Authoring Basis</w:t>
            </w:r>
          </w:p>
        </w:tc>
        <w:tc>
          <w:tcPr>
            <w:tcW w:w="7560" w:type="dxa"/>
            <w:tcMar>
              <w:top w:w="90" w:type="dxa"/>
              <w:left w:w="100" w:type="dxa"/>
              <w:bottom w:w="90" w:type="dxa"/>
              <w:right w:w="100" w:type="dxa"/>
            </w:tcMar>
            <w:vAlign w:val="center"/>
          </w:tcPr>
          <w:p w14:paraId="50601086" w14:textId="77777777" w:rsidR="00B5410F" w:rsidRDefault="00221224">
            <w:pPr>
              <w:spacing w:after="0"/>
            </w:pPr>
            <w:r>
              <w:rPr>
                <w:color w:val="1C3046"/>
                <w:sz w:val="17"/>
              </w:rPr>
              <w:t>CERBERUS SK Specification Authoring Standard v1.0; Effects Studio SK Interoperability Reference v0.1; MASK-32-64 visual precedent</w:t>
            </w:r>
          </w:p>
        </w:tc>
      </w:tr>
      <w:tr w:rsidR="00B5410F" w14:paraId="1B4519D7" w14:textId="77777777">
        <w:trPr>
          <w:jc w:val="center"/>
        </w:trPr>
        <w:tc>
          <w:tcPr>
            <w:tcW w:w="2088" w:type="dxa"/>
            <w:tcMar>
              <w:top w:w="90" w:type="dxa"/>
              <w:left w:w="100" w:type="dxa"/>
              <w:bottom w:w="90" w:type="dxa"/>
              <w:right w:w="100" w:type="dxa"/>
            </w:tcMar>
            <w:vAlign w:val="center"/>
          </w:tcPr>
          <w:p w14:paraId="54119EAC" w14:textId="77777777" w:rsidR="00B5410F" w:rsidRDefault="00221224">
            <w:pPr>
              <w:spacing w:after="0"/>
              <w:jc w:val="center"/>
            </w:pPr>
            <w:r>
              <w:rPr>
                <w:color w:val="1C3046"/>
                <w:sz w:val="17"/>
              </w:rPr>
              <w:t>Spec Class</w:t>
            </w:r>
          </w:p>
        </w:tc>
        <w:tc>
          <w:tcPr>
            <w:tcW w:w="7560" w:type="dxa"/>
            <w:tcMar>
              <w:top w:w="90" w:type="dxa"/>
              <w:left w:w="100" w:type="dxa"/>
              <w:bottom w:w="90" w:type="dxa"/>
              <w:right w:w="100" w:type="dxa"/>
            </w:tcMar>
            <w:vAlign w:val="center"/>
          </w:tcPr>
          <w:p w14:paraId="43011310" w14:textId="77777777" w:rsidR="00B5410F" w:rsidRDefault="00221224">
            <w:pPr>
              <w:spacing w:after="0"/>
            </w:pPr>
            <w:r>
              <w:rPr>
                <w:color w:val="1C3046"/>
                <w:sz w:val="17"/>
              </w:rPr>
              <w:t>Candidate Spec — Reader topology, Bit allocation, Candidate D requirements, and conformance are fixed; exact registered D#.#, BOSS, COLOR, and Formula Profile identities remain promotion gates.</w:t>
            </w:r>
          </w:p>
        </w:tc>
      </w:tr>
    </w:tbl>
    <w:p w14:paraId="44FD1C74" w14:textId="77777777" w:rsidR="00B5410F" w:rsidRDefault="00221224">
      <w:pPr>
        <w:spacing w:before="160"/>
        <w:jc w:val="center"/>
      </w:pPr>
      <w:r>
        <w:rPr>
          <w:b/>
          <w:color w:val="B67A12"/>
          <w:sz w:val="22"/>
        </w:rPr>
        <w:t>PROCESS SOUND. PRESERVE SOURCE. KEEP MUSIC SEMANTICS SEPARATE.</w:t>
      </w:r>
    </w:p>
    <w:p w14:paraId="3D3975B1" w14:textId="77777777" w:rsidR="00B5410F" w:rsidRDefault="00221224">
      <w:r>
        <w:br w:type="page"/>
      </w:r>
    </w:p>
    <w:p w14:paraId="6064E230" w14:textId="77777777" w:rsidR="00B5410F" w:rsidRDefault="00221224">
      <w:pPr>
        <w:pStyle w:val="Heading1"/>
      </w:pPr>
      <w:r>
        <w:t>Section Index</w:t>
      </w:r>
    </w:p>
    <w:tbl>
      <w:tblPr>
        <w:tblW w:w="0" w:type="auto"/>
        <w:jc w:val="center"/>
        <w:tblLayout w:type="fixed"/>
        <w:tblLook w:val="04A0" w:firstRow="1" w:lastRow="0" w:firstColumn="1" w:lastColumn="0" w:noHBand="0" w:noVBand="1"/>
      </w:tblPr>
      <w:tblGrid>
        <w:gridCol w:w="5083"/>
        <w:gridCol w:w="5083"/>
        <w:gridCol w:w="2981"/>
      </w:tblGrid>
      <w:tr w:rsidR="00B5410F" w14:paraId="76E22424" w14:textId="77777777">
        <w:trPr>
          <w:tblHeader/>
          <w:jc w:val="center"/>
        </w:trPr>
        <w:tc>
          <w:tcPr>
            <w:tcW w:w="1584" w:type="dxa"/>
            <w:shd w:val="clear" w:color="auto" w:fill="19314D"/>
            <w:tcMar>
              <w:top w:w="90" w:type="dxa"/>
              <w:left w:w="100" w:type="dxa"/>
              <w:bottom w:w="90" w:type="dxa"/>
              <w:right w:w="100" w:type="dxa"/>
            </w:tcMar>
            <w:vAlign w:val="center"/>
          </w:tcPr>
          <w:p w14:paraId="194631F1" w14:textId="77777777" w:rsidR="00B5410F" w:rsidRDefault="00221224">
            <w:pPr>
              <w:jc w:val="center"/>
            </w:pPr>
            <w:r>
              <w:rPr>
                <w:b/>
                <w:color w:val="FFFFFF"/>
                <w:sz w:val="18"/>
              </w:rPr>
              <w:t>Ref.</w:t>
            </w:r>
          </w:p>
        </w:tc>
        <w:tc>
          <w:tcPr>
            <w:tcW w:w="8064" w:type="dxa"/>
            <w:gridSpan w:val="2"/>
            <w:shd w:val="clear" w:color="auto" w:fill="19314D"/>
            <w:tcMar>
              <w:top w:w="90" w:type="dxa"/>
              <w:left w:w="100" w:type="dxa"/>
              <w:bottom w:w="90" w:type="dxa"/>
              <w:right w:w="100" w:type="dxa"/>
            </w:tcMar>
            <w:vAlign w:val="center"/>
          </w:tcPr>
          <w:p w14:paraId="34F6B09C" w14:textId="77777777" w:rsidR="00B5410F" w:rsidRDefault="00221224">
            <w:pPr>
              <w:jc w:val="center"/>
            </w:pPr>
            <w:r>
              <w:rPr>
                <w:b/>
                <w:color w:val="FFFFFF"/>
                <w:sz w:val="18"/>
              </w:rPr>
              <w:t>Section</w:t>
            </w:r>
          </w:p>
        </w:tc>
      </w:tr>
      <w:tr w:rsidR="00B5410F" w14:paraId="6F73A6CB" w14:textId="77777777">
        <w:trPr>
          <w:jc w:val="center"/>
        </w:trPr>
        <w:tc>
          <w:tcPr>
            <w:tcW w:w="1584" w:type="dxa"/>
            <w:tcMar>
              <w:top w:w="90" w:type="dxa"/>
              <w:left w:w="100" w:type="dxa"/>
              <w:bottom w:w="90" w:type="dxa"/>
              <w:right w:w="100" w:type="dxa"/>
            </w:tcMar>
            <w:vAlign w:val="center"/>
          </w:tcPr>
          <w:p w14:paraId="5C916041" w14:textId="77777777" w:rsidR="00B5410F" w:rsidRDefault="00221224">
            <w:pPr>
              <w:spacing w:after="0"/>
              <w:jc w:val="center"/>
            </w:pPr>
            <w:r>
              <w:rPr>
                <w:color w:val="1C3046"/>
                <w:sz w:val="18"/>
              </w:rPr>
              <w:t>Part 1</w:t>
            </w:r>
          </w:p>
        </w:tc>
        <w:tc>
          <w:tcPr>
            <w:tcW w:w="8064" w:type="dxa"/>
            <w:gridSpan w:val="2"/>
            <w:tcMar>
              <w:top w:w="90" w:type="dxa"/>
              <w:left w:w="100" w:type="dxa"/>
              <w:bottom w:w="90" w:type="dxa"/>
              <w:right w:w="100" w:type="dxa"/>
            </w:tcMar>
            <w:vAlign w:val="center"/>
          </w:tcPr>
          <w:p w14:paraId="50267C19" w14:textId="77777777" w:rsidR="00B5410F" w:rsidRDefault="00221224">
            <w:pPr>
              <w:spacing w:after="0"/>
            </w:pPr>
            <w:r>
              <w:rPr>
                <w:color w:val="1C3046"/>
                <w:sz w:val="18"/>
              </w:rPr>
              <w:t>Purpose, scope, ownership, interoperability, and normative laws</w:t>
            </w:r>
          </w:p>
        </w:tc>
      </w:tr>
      <w:tr w:rsidR="00B5410F" w14:paraId="2D428927" w14:textId="77777777">
        <w:trPr>
          <w:jc w:val="center"/>
        </w:trPr>
        <w:tc>
          <w:tcPr>
            <w:tcW w:w="1584" w:type="dxa"/>
            <w:tcMar>
              <w:top w:w="90" w:type="dxa"/>
              <w:left w:w="100" w:type="dxa"/>
              <w:bottom w:w="90" w:type="dxa"/>
              <w:right w:w="100" w:type="dxa"/>
            </w:tcMar>
            <w:vAlign w:val="center"/>
          </w:tcPr>
          <w:p w14:paraId="42D2A02C" w14:textId="77777777" w:rsidR="00B5410F" w:rsidRDefault="00221224">
            <w:pPr>
              <w:spacing w:after="0"/>
              <w:jc w:val="center"/>
            </w:pPr>
            <w:r>
              <w:rPr>
                <w:color w:val="1C3046"/>
                <w:sz w:val="18"/>
              </w:rPr>
              <w:t>Part 2</w:t>
            </w:r>
          </w:p>
        </w:tc>
        <w:tc>
          <w:tcPr>
            <w:tcW w:w="8064" w:type="dxa"/>
            <w:gridSpan w:val="2"/>
            <w:tcMar>
              <w:top w:w="90" w:type="dxa"/>
              <w:left w:w="100" w:type="dxa"/>
              <w:bottom w:w="90" w:type="dxa"/>
              <w:right w:w="100" w:type="dxa"/>
            </w:tcMar>
            <w:vAlign w:val="center"/>
          </w:tcPr>
          <w:p w14:paraId="25579D84" w14:textId="77777777" w:rsidR="00B5410F" w:rsidRDefault="00221224">
            <w:pPr>
              <w:spacing w:after="0"/>
            </w:pPr>
            <w:r>
              <w:rPr>
                <w:color w:val="1C3046"/>
                <w:sz w:val="18"/>
              </w:rPr>
              <w:t>Member architecture, mathematical inventory, Range/Formula boundaries, and Reader topology</w:t>
            </w:r>
          </w:p>
        </w:tc>
      </w:tr>
      <w:tr w:rsidR="00B5410F" w14:paraId="4E617E86" w14:textId="77777777">
        <w:trPr>
          <w:jc w:val="center"/>
        </w:trPr>
        <w:tc>
          <w:tcPr>
            <w:tcW w:w="1584" w:type="dxa"/>
            <w:tcMar>
              <w:top w:w="90" w:type="dxa"/>
              <w:left w:w="100" w:type="dxa"/>
              <w:bottom w:w="90" w:type="dxa"/>
              <w:right w:w="100" w:type="dxa"/>
            </w:tcMar>
            <w:vAlign w:val="center"/>
          </w:tcPr>
          <w:p w14:paraId="6C94597C" w14:textId="77777777" w:rsidR="00B5410F" w:rsidRDefault="00221224">
            <w:pPr>
              <w:spacing w:after="0"/>
              <w:jc w:val="center"/>
            </w:pPr>
            <w:r>
              <w:rPr>
                <w:color w:val="1C3046"/>
                <w:sz w:val="18"/>
              </w:rPr>
              <w:t>Part 3</w:t>
            </w:r>
          </w:p>
        </w:tc>
        <w:tc>
          <w:tcPr>
            <w:tcW w:w="8064" w:type="dxa"/>
            <w:gridSpan w:val="2"/>
            <w:tcMar>
              <w:top w:w="90" w:type="dxa"/>
              <w:left w:w="100" w:type="dxa"/>
              <w:bottom w:w="90" w:type="dxa"/>
              <w:right w:w="100" w:type="dxa"/>
            </w:tcMar>
            <w:vAlign w:val="center"/>
          </w:tcPr>
          <w:p w14:paraId="1239CC5B" w14:textId="77777777" w:rsidR="00B5410F" w:rsidRDefault="00221224">
            <w:pPr>
              <w:spacing w:after="0"/>
            </w:pPr>
            <w:r>
              <w:rPr>
                <w:color w:val="1C3046"/>
                <w:sz w:val="18"/>
              </w:rPr>
              <w:t>AUDIO_EFFECT-64¹ Reader-role interface specifications — A1 through O1</w:t>
            </w:r>
          </w:p>
        </w:tc>
      </w:tr>
      <w:tr w:rsidR="00B5410F" w14:paraId="622CA0B7" w14:textId="77777777">
        <w:trPr>
          <w:jc w:val="center"/>
        </w:trPr>
        <w:tc>
          <w:tcPr>
            <w:tcW w:w="1584" w:type="dxa"/>
            <w:tcMar>
              <w:top w:w="90" w:type="dxa"/>
              <w:left w:w="100" w:type="dxa"/>
              <w:bottom w:w="90" w:type="dxa"/>
              <w:right w:w="100" w:type="dxa"/>
            </w:tcMar>
            <w:vAlign w:val="center"/>
          </w:tcPr>
          <w:p w14:paraId="0D3FAEC1" w14:textId="77777777" w:rsidR="00B5410F" w:rsidRDefault="00221224">
            <w:pPr>
              <w:spacing w:after="0"/>
              <w:jc w:val="center"/>
            </w:pPr>
            <w:r>
              <w:rPr>
                <w:color w:val="1C3046"/>
                <w:sz w:val="18"/>
              </w:rPr>
              <w:t>Part 4</w:t>
            </w:r>
          </w:p>
        </w:tc>
        <w:tc>
          <w:tcPr>
            <w:tcW w:w="8064" w:type="dxa"/>
            <w:gridSpan w:val="2"/>
            <w:tcMar>
              <w:top w:w="90" w:type="dxa"/>
              <w:left w:w="100" w:type="dxa"/>
              <w:bottom w:w="90" w:type="dxa"/>
              <w:right w:w="100" w:type="dxa"/>
            </w:tcMar>
            <w:vAlign w:val="center"/>
          </w:tcPr>
          <w:p w14:paraId="5F1FCDF2" w14:textId="77777777" w:rsidR="00B5410F" w:rsidRDefault="00221224">
            <w:pPr>
              <w:spacing w:after="0"/>
            </w:pPr>
            <w:r>
              <w:rPr>
                <w:color w:val="1C3046"/>
                <w:sz w:val="18"/>
              </w:rPr>
              <w:t>Interface-0, Candidate D requirements, complete DARTBOARD, and control-to-Bit trace</w:t>
            </w:r>
          </w:p>
        </w:tc>
      </w:tr>
      <w:tr w:rsidR="00B5410F" w14:paraId="1A8BA057" w14:textId="77777777">
        <w:trPr>
          <w:jc w:val="center"/>
        </w:trPr>
        <w:tc>
          <w:tcPr>
            <w:tcW w:w="1584" w:type="dxa"/>
            <w:tcMar>
              <w:top w:w="90" w:type="dxa"/>
              <w:left w:w="100" w:type="dxa"/>
              <w:bottom w:w="90" w:type="dxa"/>
              <w:right w:w="100" w:type="dxa"/>
            </w:tcMar>
            <w:vAlign w:val="center"/>
          </w:tcPr>
          <w:p w14:paraId="651E8A95" w14:textId="77777777" w:rsidR="00B5410F" w:rsidRDefault="00221224">
            <w:pPr>
              <w:spacing w:after="0"/>
              <w:jc w:val="center"/>
            </w:pPr>
            <w:r>
              <w:rPr>
                <w:color w:val="1C3046"/>
                <w:sz w:val="18"/>
              </w:rPr>
              <w:t>Part 5</w:t>
            </w:r>
          </w:p>
        </w:tc>
        <w:tc>
          <w:tcPr>
            <w:tcW w:w="8064" w:type="dxa"/>
            <w:gridSpan w:val="2"/>
            <w:tcMar>
              <w:top w:w="90" w:type="dxa"/>
              <w:left w:w="100" w:type="dxa"/>
              <w:bottom w:w="90" w:type="dxa"/>
              <w:right w:w="100" w:type="dxa"/>
            </w:tcMar>
            <w:vAlign w:val="center"/>
          </w:tcPr>
          <w:p w14:paraId="5FB76ADE" w14:textId="77777777" w:rsidR="00B5410F" w:rsidRDefault="00221224">
            <w:pPr>
              <w:spacing w:after="0"/>
            </w:pPr>
            <w:r>
              <w:rPr>
                <w:color w:val="1C3046"/>
                <w:sz w:val="18"/>
              </w:rPr>
              <w:t>Binary encoding, Reader algorithm, typed output, interoperability, and composition</w:t>
            </w:r>
          </w:p>
        </w:tc>
      </w:tr>
      <w:tr w:rsidR="00B5410F" w14:paraId="0CB765B7" w14:textId="77777777">
        <w:trPr>
          <w:jc w:val="center"/>
        </w:trPr>
        <w:tc>
          <w:tcPr>
            <w:tcW w:w="1584" w:type="dxa"/>
            <w:tcMar>
              <w:top w:w="90" w:type="dxa"/>
              <w:left w:w="100" w:type="dxa"/>
              <w:bottom w:w="90" w:type="dxa"/>
              <w:right w:w="100" w:type="dxa"/>
            </w:tcMar>
            <w:vAlign w:val="center"/>
          </w:tcPr>
          <w:p w14:paraId="7992ED56" w14:textId="77777777" w:rsidR="00B5410F" w:rsidRDefault="00221224">
            <w:pPr>
              <w:spacing w:after="0"/>
              <w:jc w:val="center"/>
            </w:pPr>
            <w:r>
              <w:rPr>
                <w:color w:val="1C3046"/>
                <w:sz w:val="18"/>
              </w:rPr>
              <w:t>Part 6</w:t>
            </w:r>
          </w:p>
        </w:tc>
        <w:tc>
          <w:tcPr>
            <w:tcW w:w="8064" w:type="dxa"/>
            <w:gridSpan w:val="2"/>
            <w:tcMar>
              <w:top w:w="90" w:type="dxa"/>
              <w:left w:w="100" w:type="dxa"/>
              <w:bottom w:w="90" w:type="dxa"/>
              <w:right w:w="100" w:type="dxa"/>
            </w:tcMar>
            <w:vAlign w:val="center"/>
          </w:tcPr>
          <w:p w14:paraId="14A8043D" w14:textId="77777777" w:rsidR="00B5410F" w:rsidRDefault="00221224">
            <w:pPr>
              <w:spacing w:after="0"/>
            </w:pPr>
            <w:r>
              <w:rPr>
                <w:color w:val="1C3046"/>
                <w:sz w:val="18"/>
              </w:rPr>
              <w:t>Worked examples, invalid states, conformance, and minimum-resolution gate</w:t>
            </w:r>
          </w:p>
        </w:tc>
      </w:tr>
      <w:tr w:rsidR="00B5410F" w14:paraId="3FEF146C" w14:textId="77777777">
        <w:trPr>
          <w:jc w:val="center"/>
        </w:trPr>
        <w:tc>
          <w:tcPr>
            <w:tcW w:w="1584" w:type="dxa"/>
            <w:tcMar>
              <w:top w:w="90" w:type="dxa"/>
              <w:left w:w="100" w:type="dxa"/>
              <w:bottom w:w="90" w:type="dxa"/>
              <w:right w:w="100" w:type="dxa"/>
            </w:tcMar>
            <w:vAlign w:val="center"/>
          </w:tcPr>
          <w:p w14:paraId="72C5D0E1" w14:textId="77777777" w:rsidR="00B5410F" w:rsidRDefault="00221224">
            <w:pPr>
              <w:spacing w:after="0"/>
              <w:jc w:val="center"/>
            </w:pPr>
            <w:r>
              <w:rPr>
                <w:color w:val="1C3046"/>
                <w:sz w:val="18"/>
              </w:rPr>
              <w:t>Part 7</w:t>
            </w:r>
          </w:p>
        </w:tc>
        <w:tc>
          <w:tcPr>
            <w:tcW w:w="8064" w:type="dxa"/>
            <w:gridSpan w:val="2"/>
            <w:tcMar>
              <w:top w:w="90" w:type="dxa"/>
              <w:left w:w="100" w:type="dxa"/>
              <w:bottom w:w="90" w:type="dxa"/>
              <w:right w:w="100" w:type="dxa"/>
            </w:tcMar>
            <w:vAlign w:val="center"/>
          </w:tcPr>
          <w:p w14:paraId="29EB38CF" w14:textId="77777777" w:rsidR="00B5410F" w:rsidRDefault="00221224">
            <w:pPr>
              <w:spacing w:after="0"/>
            </w:pPr>
            <w:r>
              <w:rPr>
                <w:color w:val="1C3046"/>
                <w:sz w:val="18"/>
              </w:rPr>
              <w:t>Implementation handoff and Candidate-to-Formal promotion gate</w:t>
            </w:r>
          </w:p>
        </w:tc>
      </w:tr>
      <w:tr w:rsidR="00B5410F" w14:paraId="5A5E611E" w14:textId="77777777">
        <w:trPr>
          <w:jc w:val="center"/>
        </w:trPr>
        <w:tc>
          <w:tcPr>
            <w:tcW w:w="1584" w:type="dxa"/>
            <w:tcMar>
              <w:top w:w="90" w:type="dxa"/>
              <w:left w:w="100" w:type="dxa"/>
              <w:bottom w:w="90" w:type="dxa"/>
              <w:right w:w="100" w:type="dxa"/>
            </w:tcMar>
            <w:vAlign w:val="center"/>
          </w:tcPr>
          <w:p w14:paraId="51EF480D" w14:textId="77777777" w:rsidR="00B5410F" w:rsidRDefault="00221224">
            <w:pPr>
              <w:spacing w:after="0"/>
              <w:jc w:val="center"/>
            </w:pPr>
            <w:r>
              <w:rPr>
                <w:color w:val="1C3046"/>
                <w:sz w:val="18"/>
              </w:rPr>
              <w:t>Appendices</w:t>
            </w:r>
          </w:p>
        </w:tc>
        <w:tc>
          <w:tcPr>
            <w:tcW w:w="8064" w:type="dxa"/>
            <w:gridSpan w:val="2"/>
            <w:tcMar>
              <w:top w:w="90" w:type="dxa"/>
              <w:left w:w="100" w:type="dxa"/>
              <w:bottom w:w="90" w:type="dxa"/>
              <w:right w:w="100" w:type="dxa"/>
            </w:tcMar>
            <w:vAlign w:val="center"/>
          </w:tcPr>
          <w:p w14:paraId="63AC0C3D" w14:textId="77777777" w:rsidR="00B5410F" w:rsidRDefault="00221224">
            <w:pPr>
              <w:spacing w:after="0"/>
            </w:pPr>
            <w:r>
              <w:rPr>
                <w:color w:val="1C3046"/>
                <w:sz w:val="18"/>
              </w:rPr>
              <w:t>Complete Reader enumerations, B000:B063 map, D requirements, and conformance checklist</w:t>
            </w:r>
          </w:p>
        </w:tc>
      </w:tr>
      <w:tr w:rsidR="00B5410F" w14:paraId="37A6C0DD" w14:textId="77777777">
        <w:trPr>
          <w:gridAfter w:val="1"/>
          <w:wAfter w:w="483" w:type="dxa"/>
          <w:jc w:val="center"/>
        </w:trPr>
        <w:tc>
          <w:tcPr>
            <w:tcW w:w="5083" w:type="dxa"/>
            <w:shd w:val="clear" w:color="auto" w:fill="7A4DB2"/>
          </w:tcPr>
          <w:p w14:paraId="71C09762" w14:textId="77777777" w:rsidR="00B5410F" w:rsidRDefault="00B5410F"/>
        </w:tc>
        <w:tc>
          <w:tcPr>
            <w:tcW w:w="5083" w:type="dxa"/>
            <w:shd w:val="clear" w:color="auto" w:fill="F4F7F9"/>
            <w:tcMar>
              <w:top w:w="110" w:type="dxa"/>
              <w:left w:w="130" w:type="dxa"/>
              <w:bottom w:w="110" w:type="dxa"/>
              <w:right w:w="130" w:type="dxa"/>
            </w:tcMar>
          </w:tcPr>
          <w:p w14:paraId="047C827E" w14:textId="77777777" w:rsidR="00B5410F" w:rsidRDefault="00221224">
            <w:r>
              <w:rPr>
                <w:b/>
                <w:color w:val="7A4DB2"/>
                <w:sz w:val="18"/>
              </w:rPr>
              <w:t>MINIMUM SUFFICIENT RESOLUTION</w:t>
            </w:r>
            <w:r>
              <w:rPr>
                <w:sz w:val="19"/>
              </w:rPr>
              <w:br/>
            </w:r>
            <w:r>
              <w:rPr>
                <w:sz w:val="19"/>
              </w:rPr>
              <w:t>The current Candidate Spec defines one member: AUDIO_EFFECT-64¹. A later 128² member SHALL be added only if it introduces a coherent new atomic AUDIO capability that cannot be represented by Formula Profile, Application Binding, graph composition, or another specialist SK. Any future extension must preserve B000:B063 literally.</w:t>
            </w:r>
          </w:p>
        </w:tc>
      </w:tr>
    </w:tbl>
    <w:p w14:paraId="1341B4C1" w14:textId="77777777" w:rsidR="00B5410F" w:rsidRDefault="00B5410F">
      <w:pPr>
        <w:spacing w:after="0"/>
      </w:pPr>
    </w:p>
    <w:p w14:paraId="5AC01B1D" w14:textId="77777777" w:rsidR="00B5410F" w:rsidRDefault="00221224">
      <w:r>
        <w:br w:type="page"/>
      </w:r>
    </w:p>
    <w:p w14:paraId="16DD20EC" w14:textId="77777777" w:rsidR="00B5410F" w:rsidRDefault="00221224">
      <w:pPr>
        <w:pStyle w:val="Heading1"/>
      </w:pPr>
      <w:r>
        <w:t>Part 1 — Purpose, Scope, Ownership, and Core Laws</w:t>
      </w:r>
    </w:p>
    <w:p w14:paraId="3C44BB1A" w14:textId="77777777" w:rsidR="00B5410F" w:rsidRDefault="00221224">
      <w:pPr>
        <w:pStyle w:val="Heading2"/>
      </w:pPr>
      <w:r>
        <w:t>1. Purpose and Bounded Question</w:t>
      </w:r>
    </w:p>
    <w:p w14:paraId="33CAA538" w14:textId="77777777" w:rsidR="00B5410F" w:rsidRDefault="00221224">
      <w:r>
        <w:t>AUDIO_EFFECT-64 is the bounded non-musical audio Application word of the Effects Studio. It receives an accepted typed procedural Signal and expresses how that Signal should control renderer-neutral audio presentation. It is deliberately not a waveform file, music datatype, device mixer configuration, or universal DSP implementation.</w:t>
      </w:r>
    </w:p>
    <w:tbl>
      <w:tblPr>
        <w:tblW w:w="0" w:type="auto"/>
        <w:jc w:val="center"/>
        <w:tblLayout w:type="fixed"/>
        <w:tblLook w:val="04A0" w:firstRow="1" w:lastRow="0" w:firstColumn="1" w:lastColumn="0" w:noHBand="0" w:noVBand="1"/>
      </w:tblPr>
      <w:tblGrid>
        <w:gridCol w:w="5083"/>
        <w:gridCol w:w="5083"/>
      </w:tblGrid>
      <w:tr w:rsidR="00B5410F" w14:paraId="3464C27E" w14:textId="77777777">
        <w:trPr>
          <w:jc w:val="center"/>
        </w:trPr>
        <w:tc>
          <w:tcPr>
            <w:tcW w:w="5083" w:type="dxa"/>
            <w:shd w:val="clear" w:color="auto" w:fill="B67A12"/>
          </w:tcPr>
          <w:p w14:paraId="003127D8" w14:textId="77777777" w:rsidR="00B5410F" w:rsidRDefault="00B5410F"/>
        </w:tc>
        <w:tc>
          <w:tcPr>
            <w:tcW w:w="5083" w:type="dxa"/>
            <w:shd w:val="clear" w:color="auto" w:fill="F4F7F9"/>
            <w:tcMar>
              <w:top w:w="110" w:type="dxa"/>
              <w:left w:w="130" w:type="dxa"/>
              <w:bottom w:w="110" w:type="dxa"/>
              <w:right w:w="130" w:type="dxa"/>
            </w:tcMar>
          </w:tcPr>
          <w:p w14:paraId="78D23C6B" w14:textId="77777777" w:rsidR="00B5410F" w:rsidRDefault="00221224">
            <w:r>
              <w:rPr>
                <w:b/>
                <w:color w:val="B67A12"/>
                <w:sz w:val="18"/>
              </w:rPr>
              <w:t>BOUNDED QUESTION</w:t>
            </w:r>
            <w:r>
              <w:rPr>
                <w:sz w:val="19"/>
              </w:rPr>
              <w:br/>
              <w:t>How does a procedural Signal control non-musical audio presentation?</w:t>
            </w:r>
          </w:p>
        </w:tc>
      </w:tr>
    </w:tbl>
    <w:p w14:paraId="188639F6" w14:textId="77777777" w:rsidR="00B5410F" w:rsidRDefault="00B5410F">
      <w:pPr>
        <w:spacing w:after="0"/>
      </w:pPr>
    </w:p>
    <w:p w14:paraId="706A5234" w14:textId="77777777" w:rsidR="00B5410F" w:rsidRDefault="00221224">
      <w:pPr>
        <w:spacing w:before="40" w:after="40"/>
        <w:jc w:val="center"/>
      </w:pPr>
      <w:r>
        <w:rPr>
          <w:noProof/>
        </w:rPr>
        <w:drawing>
          <wp:inline distT="0" distB="0" distL="0" distR="0" wp14:anchorId="63E83B8C" wp14:editId="5F415694">
            <wp:extent cx="6172200" cy="24140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png"/>
                    <pic:cNvPicPr/>
                  </pic:nvPicPr>
                  <pic:blipFill>
                    <a:blip r:embed="rId8"/>
                    <a:stretch>
                      <a:fillRect/>
                    </a:stretch>
                  </pic:blipFill>
                  <pic:spPr>
                    <a:xfrm>
                      <a:off x="0" y="0"/>
                      <a:ext cx="6172200" cy="2414074"/>
                    </a:xfrm>
                    <a:prstGeom prst="rect">
                      <a:avLst/>
                    </a:prstGeom>
                  </pic:spPr>
                </pic:pic>
              </a:graphicData>
            </a:graphic>
          </wp:inline>
        </w:drawing>
      </w:r>
    </w:p>
    <w:p w14:paraId="39E08BCD" w14:textId="77777777" w:rsidR="00B5410F" w:rsidRDefault="00221224">
      <w:pPr>
        <w:spacing w:before="40" w:after="120"/>
        <w:jc w:val="center"/>
      </w:pPr>
      <w:r>
        <w:rPr>
          <w:i/>
          <w:color w:val="64748B"/>
          <w:sz w:val="18"/>
        </w:rPr>
        <w:t>Figure 1. AUDIO_EFFECT-64 kernel card.</w:t>
      </w:r>
    </w:p>
    <w:p w14:paraId="76601B80" w14:textId="77777777" w:rsidR="00B5410F" w:rsidRDefault="00221224">
      <w:pPr>
        <w:pStyle w:val="Heading2"/>
      </w:pPr>
      <w:r>
        <w:t>2. Source Preservation and Presentation Boundary</w:t>
      </w:r>
    </w:p>
    <w:p w14:paraId="600BEA25" w14:textId="77777777" w:rsidR="00B5410F" w:rsidRDefault="00221224">
      <w:r>
        <w:t>AUDIO_EFFECT produces derived presentation requests. Processing MAY alter runtime or preview presentation, but it SHALL NOT silently rewrite the canonical source audio asset, provenance, world state, or external endpoint configuration. Explicit save, promotion, or source-mutation operations remain separately governed.</w:t>
      </w:r>
    </w:p>
    <w:p w14:paraId="442275D1" w14:textId="77777777" w:rsidR="00B5410F" w:rsidRDefault="00221224">
      <w:pPr>
        <w:spacing w:before="40" w:after="40"/>
        <w:jc w:val="center"/>
      </w:pPr>
      <w:r>
        <w:rPr>
          <w:noProof/>
        </w:rPr>
        <w:drawing>
          <wp:inline distT="0" distB="0" distL="0" distR="0" wp14:anchorId="68A35B1B" wp14:editId="5DEB17DD">
            <wp:extent cx="6172200" cy="22139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png"/>
                    <pic:cNvPicPr/>
                  </pic:nvPicPr>
                  <pic:blipFill>
                    <a:blip r:embed="rId9"/>
                    <a:stretch>
                      <a:fillRect/>
                    </a:stretch>
                  </pic:blipFill>
                  <pic:spPr>
                    <a:xfrm>
                      <a:off x="0" y="0"/>
                      <a:ext cx="6172200" cy="2213989"/>
                    </a:xfrm>
                    <a:prstGeom prst="rect">
                      <a:avLst/>
                    </a:prstGeom>
                  </pic:spPr>
                </pic:pic>
              </a:graphicData>
            </a:graphic>
          </wp:inline>
        </w:drawing>
      </w:r>
    </w:p>
    <w:p w14:paraId="790EADBC" w14:textId="77777777" w:rsidR="00B5410F" w:rsidRDefault="00221224">
      <w:pPr>
        <w:spacing w:before="40" w:after="120"/>
        <w:jc w:val="center"/>
      </w:pPr>
      <w:r>
        <w:rPr>
          <w:i/>
          <w:color w:val="64748B"/>
          <w:sz w:val="18"/>
        </w:rPr>
        <w:t>Figure 2. Source audio remains canonical while AUDIO_EFFECT produces a derived presentation request.</w:t>
      </w:r>
    </w:p>
    <w:p w14:paraId="432C0B32" w14:textId="77777777" w:rsidR="00B5410F" w:rsidRDefault="00221224">
      <w:pPr>
        <w:pStyle w:val="Heading2"/>
      </w:pPr>
      <w:r>
        <w:t>3. AUDIO_EFFECT and MUSIC Are Distinct</w:t>
      </w:r>
    </w:p>
    <w:p w14:paraId="0BB6476C" w14:textId="77777777" w:rsidR="00B5410F" w:rsidRDefault="00221224">
      <w:r>
        <w:t>AUDIO_EFFECT owns non-musical processing and presentation semantics such as gain, filtering, spatialization, delay-like and reverberation-like behavior, distortion, pitch-shift requests, texture modulation, and renderer-neutral parameter control. MUSIC owns musical semantic identity such as notes, intervals, harmony, rhythm, articulation, and musical structure.</w:t>
      </w:r>
    </w:p>
    <w:p w14:paraId="6ADEADEF" w14:textId="77777777" w:rsidR="00B5410F" w:rsidRDefault="00221224">
      <w:pPr>
        <w:spacing w:before="40" w:after="40"/>
        <w:jc w:val="center"/>
      </w:pPr>
      <w:r>
        <w:rPr>
          <w:noProof/>
        </w:rPr>
        <w:drawing>
          <wp:inline distT="0" distB="0" distL="0" distR="0" wp14:anchorId="1EFF5932" wp14:editId="450D99D2">
            <wp:extent cx="6172200" cy="24619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png"/>
                    <pic:cNvPicPr/>
                  </pic:nvPicPr>
                  <pic:blipFill>
                    <a:blip r:embed="rId10"/>
                    <a:stretch>
                      <a:fillRect/>
                    </a:stretch>
                  </pic:blipFill>
                  <pic:spPr>
                    <a:xfrm>
                      <a:off x="0" y="0"/>
                      <a:ext cx="6172200" cy="2461921"/>
                    </a:xfrm>
                    <a:prstGeom prst="rect">
                      <a:avLst/>
                    </a:prstGeom>
                  </pic:spPr>
                </pic:pic>
              </a:graphicData>
            </a:graphic>
          </wp:inline>
        </w:drawing>
      </w:r>
    </w:p>
    <w:p w14:paraId="7BC39066" w14:textId="77777777" w:rsidR="00B5410F" w:rsidRDefault="00221224">
      <w:pPr>
        <w:spacing w:before="40" w:after="120"/>
        <w:jc w:val="center"/>
      </w:pPr>
      <w:r>
        <w:rPr>
          <w:i/>
          <w:color w:val="64748B"/>
          <w:sz w:val="18"/>
        </w:rPr>
        <w:t>Figure 3. AUDIO processing and musical meaning remain separate semantic contracts.</w:t>
      </w:r>
    </w:p>
    <w:tbl>
      <w:tblPr>
        <w:tblW w:w="0" w:type="auto"/>
        <w:jc w:val="center"/>
        <w:tblLayout w:type="fixed"/>
        <w:tblLook w:val="04A0" w:firstRow="1" w:lastRow="0" w:firstColumn="1" w:lastColumn="0" w:noHBand="0" w:noVBand="1"/>
      </w:tblPr>
      <w:tblGrid>
        <w:gridCol w:w="5083"/>
        <w:gridCol w:w="5083"/>
      </w:tblGrid>
      <w:tr w:rsidR="00B5410F" w14:paraId="1BF02A28" w14:textId="77777777">
        <w:trPr>
          <w:jc w:val="center"/>
        </w:trPr>
        <w:tc>
          <w:tcPr>
            <w:tcW w:w="5083" w:type="dxa"/>
            <w:shd w:val="clear" w:color="auto" w:fill="7A4DB2"/>
          </w:tcPr>
          <w:p w14:paraId="18878C86" w14:textId="77777777" w:rsidR="00B5410F" w:rsidRDefault="00B5410F"/>
        </w:tc>
        <w:tc>
          <w:tcPr>
            <w:tcW w:w="5083" w:type="dxa"/>
            <w:shd w:val="clear" w:color="auto" w:fill="F4F7F9"/>
            <w:tcMar>
              <w:top w:w="110" w:type="dxa"/>
              <w:left w:w="130" w:type="dxa"/>
              <w:bottom w:w="110" w:type="dxa"/>
              <w:right w:w="130" w:type="dxa"/>
            </w:tcMar>
          </w:tcPr>
          <w:p w14:paraId="2326A0B6" w14:textId="77777777" w:rsidR="00B5410F" w:rsidRDefault="00221224">
            <w:r>
              <w:rPr>
                <w:b/>
                <w:color w:val="7A4DB2"/>
                <w:sz w:val="18"/>
              </w:rPr>
              <w:t>MUSICAL NON-OWNERSHIP</w:t>
            </w:r>
            <w:r>
              <w:rPr>
                <w:sz w:val="19"/>
              </w:rPr>
              <w:br/>
            </w:r>
            <w:r>
              <w:rPr>
                <w:sz w:val="19"/>
              </w:rPr>
              <w:t>AUDIO_EFFECT SHALL NOT infer note, interval, chord, rhythm, key, articulation, or other MUSIC semantics from audio parameter values. When actual musical meaning is required, semantic continuation SHALL route to the registered MUSIC contract rather than duplicating that meaning locally.</w:t>
            </w:r>
          </w:p>
        </w:tc>
      </w:tr>
    </w:tbl>
    <w:p w14:paraId="678DF14F" w14:textId="77777777" w:rsidR="00B5410F" w:rsidRDefault="00B5410F">
      <w:pPr>
        <w:spacing w:after="0"/>
      </w:pPr>
    </w:p>
    <w:p w14:paraId="4B6F470E" w14:textId="77777777" w:rsidR="00B5410F" w:rsidRDefault="00221224">
      <w:pPr>
        <w:pStyle w:val="Heading2"/>
      </w:pPr>
      <w:r>
        <w:t>4. Ownership Firewall</w:t>
      </w:r>
    </w:p>
    <w:tbl>
      <w:tblPr>
        <w:tblW w:w="0" w:type="auto"/>
        <w:jc w:val="center"/>
        <w:tblLayout w:type="fixed"/>
        <w:tblLook w:val="04A0" w:firstRow="1" w:lastRow="0" w:firstColumn="1" w:lastColumn="0" w:noHBand="0" w:noVBand="1"/>
      </w:tblPr>
      <w:tblGrid>
        <w:gridCol w:w="4608"/>
        <w:gridCol w:w="5040"/>
      </w:tblGrid>
      <w:tr w:rsidR="00B5410F" w14:paraId="0B07090D" w14:textId="77777777">
        <w:trPr>
          <w:tblHeader/>
          <w:jc w:val="center"/>
        </w:trPr>
        <w:tc>
          <w:tcPr>
            <w:tcW w:w="4608" w:type="dxa"/>
            <w:shd w:val="clear" w:color="auto" w:fill="19314D"/>
            <w:tcMar>
              <w:top w:w="90" w:type="dxa"/>
              <w:left w:w="100" w:type="dxa"/>
              <w:bottom w:w="90" w:type="dxa"/>
              <w:right w:w="100" w:type="dxa"/>
            </w:tcMar>
            <w:vAlign w:val="center"/>
          </w:tcPr>
          <w:p w14:paraId="0705B862" w14:textId="77777777" w:rsidR="00B5410F" w:rsidRDefault="00221224">
            <w:pPr>
              <w:jc w:val="center"/>
            </w:pPr>
            <w:r>
              <w:rPr>
                <w:b/>
                <w:color w:val="FFFFFF"/>
                <w:sz w:val="17"/>
              </w:rPr>
              <w:t>AUDIO_EFFECT owns</w:t>
            </w:r>
          </w:p>
        </w:tc>
        <w:tc>
          <w:tcPr>
            <w:tcW w:w="5040" w:type="dxa"/>
            <w:shd w:val="clear" w:color="auto" w:fill="19314D"/>
            <w:tcMar>
              <w:top w:w="90" w:type="dxa"/>
              <w:left w:w="100" w:type="dxa"/>
              <w:bottom w:w="90" w:type="dxa"/>
              <w:right w:w="100" w:type="dxa"/>
            </w:tcMar>
            <w:vAlign w:val="center"/>
          </w:tcPr>
          <w:p w14:paraId="017F4858" w14:textId="77777777" w:rsidR="00B5410F" w:rsidRDefault="00221224">
            <w:pPr>
              <w:jc w:val="center"/>
            </w:pPr>
            <w:r>
              <w:rPr>
                <w:b/>
                <w:color w:val="FFFFFF"/>
                <w:sz w:val="17"/>
              </w:rPr>
              <w:t>AUDIO_EFFECT does NOT own</w:t>
            </w:r>
          </w:p>
        </w:tc>
      </w:tr>
      <w:tr w:rsidR="00B5410F" w14:paraId="6D66BA7C" w14:textId="77777777">
        <w:trPr>
          <w:jc w:val="center"/>
        </w:trPr>
        <w:tc>
          <w:tcPr>
            <w:tcW w:w="4608" w:type="dxa"/>
            <w:tcMar>
              <w:top w:w="90" w:type="dxa"/>
              <w:left w:w="100" w:type="dxa"/>
              <w:bottom w:w="90" w:type="dxa"/>
              <w:right w:w="100" w:type="dxa"/>
            </w:tcMar>
            <w:vAlign w:val="center"/>
          </w:tcPr>
          <w:p w14:paraId="27F2EA3A" w14:textId="77777777" w:rsidR="00B5410F" w:rsidRDefault="00221224">
            <w:pPr>
              <w:spacing w:after="0"/>
              <w:jc w:val="center"/>
            </w:pPr>
            <w:r>
              <w:rPr>
                <w:color w:val="1C3046"/>
                <w:sz w:val="17"/>
              </w:rPr>
              <w:t>Non-musical audio-operation semantics</w:t>
            </w:r>
          </w:p>
        </w:tc>
        <w:tc>
          <w:tcPr>
            <w:tcW w:w="5040" w:type="dxa"/>
            <w:tcMar>
              <w:top w:w="90" w:type="dxa"/>
              <w:left w:w="100" w:type="dxa"/>
              <w:bottom w:w="90" w:type="dxa"/>
              <w:right w:w="100" w:type="dxa"/>
            </w:tcMar>
            <w:vAlign w:val="center"/>
          </w:tcPr>
          <w:p w14:paraId="2D108262" w14:textId="77777777" w:rsidR="00B5410F" w:rsidRDefault="00221224">
            <w:pPr>
              <w:spacing w:after="0"/>
            </w:pPr>
            <w:r>
              <w:rPr>
                <w:color w:val="1C3046"/>
                <w:sz w:val="17"/>
              </w:rPr>
              <w:t>Canonical source recording or waveform identity</w:t>
            </w:r>
          </w:p>
        </w:tc>
      </w:tr>
      <w:tr w:rsidR="00B5410F" w14:paraId="59E174A4" w14:textId="77777777">
        <w:trPr>
          <w:jc w:val="center"/>
        </w:trPr>
        <w:tc>
          <w:tcPr>
            <w:tcW w:w="4608" w:type="dxa"/>
            <w:tcMar>
              <w:top w:w="90" w:type="dxa"/>
              <w:left w:w="100" w:type="dxa"/>
              <w:bottom w:w="90" w:type="dxa"/>
              <w:right w:w="100" w:type="dxa"/>
            </w:tcMar>
            <w:vAlign w:val="center"/>
          </w:tcPr>
          <w:p w14:paraId="190D172E" w14:textId="77777777" w:rsidR="00B5410F" w:rsidRDefault="00221224">
            <w:pPr>
              <w:spacing w:after="0"/>
              <w:jc w:val="center"/>
            </w:pPr>
            <w:r>
              <w:rPr>
                <w:color w:val="1C3046"/>
                <w:sz w:val="17"/>
              </w:rPr>
              <w:t>Semantic destination parameter</w:t>
            </w:r>
          </w:p>
        </w:tc>
        <w:tc>
          <w:tcPr>
            <w:tcW w:w="5040" w:type="dxa"/>
            <w:tcMar>
              <w:top w:w="90" w:type="dxa"/>
              <w:left w:w="100" w:type="dxa"/>
              <w:bottom w:w="90" w:type="dxa"/>
              <w:right w:w="100" w:type="dxa"/>
            </w:tcMar>
            <w:vAlign w:val="center"/>
          </w:tcPr>
          <w:p w14:paraId="263EFFA0" w14:textId="77777777" w:rsidR="00B5410F" w:rsidRDefault="00221224">
            <w:pPr>
              <w:spacing w:after="0"/>
            </w:pPr>
            <w:r>
              <w:rPr>
                <w:color w:val="1C3046"/>
                <w:sz w:val="17"/>
              </w:rPr>
              <w:t>MUSIC note/harmony/rhythm identity</w:t>
            </w:r>
          </w:p>
        </w:tc>
      </w:tr>
      <w:tr w:rsidR="00B5410F" w14:paraId="77DCD023" w14:textId="77777777">
        <w:trPr>
          <w:jc w:val="center"/>
        </w:trPr>
        <w:tc>
          <w:tcPr>
            <w:tcW w:w="4608" w:type="dxa"/>
            <w:tcMar>
              <w:top w:w="90" w:type="dxa"/>
              <w:left w:w="100" w:type="dxa"/>
              <w:bottom w:w="90" w:type="dxa"/>
              <w:right w:w="100" w:type="dxa"/>
            </w:tcMar>
            <w:vAlign w:val="center"/>
          </w:tcPr>
          <w:p w14:paraId="3944976A" w14:textId="77777777" w:rsidR="00B5410F" w:rsidRDefault="00221224">
            <w:pPr>
              <w:spacing w:after="0"/>
              <w:jc w:val="center"/>
            </w:pPr>
            <w:r>
              <w:rPr>
                <w:color w:val="1C3046"/>
                <w:sz w:val="17"/>
              </w:rPr>
              <w:t>Input and Output Range-contract selection</w:t>
            </w:r>
          </w:p>
        </w:tc>
        <w:tc>
          <w:tcPr>
            <w:tcW w:w="5040" w:type="dxa"/>
            <w:tcMar>
              <w:top w:w="90" w:type="dxa"/>
              <w:left w:w="100" w:type="dxa"/>
              <w:bottom w:w="90" w:type="dxa"/>
              <w:right w:w="100" w:type="dxa"/>
            </w:tcMar>
            <w:vAlign w:val="center"/>
          </w:tcPr>
          <w:p w14:paraId="17717D33" w14:textId="77777777" w:rsidR="00B5410F" w:rsidRDefault="00221224">
            <w:pPr>
              <w:spacing w:after="0"/>
            </w:pPr>
            <w:r>
              <w:rPr>
                <w:color w:val="1C3046"/>
                <w:sz w:val="17"/>
              </w:rPr>
              <w:t>Speaker, device, listener, or venue identity</w:t>
            </w:r>
          </w:p>
        </w:tc>
      </w:tr>
      <w:tr w:rsidR="00B5410F" w14:paraId="5E5011A7" w14:textId="77777777">
        <w:trPr>
          <w:jc w:val="center"/>
        </w:trPr>
        <w:tc>
          <w:tcPr>
            <w:tcW w:w="4608" w:type="dxa"/>
            <w:tcMar>
              <w:top w:w="90" w:type="dxa"/>
              <w:left w:w="100" w:type="dxa"/>
              <w:bottom w:w="90" w:type="dxa"/>
              <w:right w:w="100" w:type="dxa"/>
            </w:tcMar>
            <w:vAlign w:val="center"/>
          </w:tcPr>
          <w:p w14:paraId="6D29BAE9" w14:textId="77777777" w:rsidR="00B5410F" w:rsidRDefault="00221224">
            <w:pPr>
              <w:spacing w:after="0"/>
              <w:jc w:val="center"/>
            </w:pPr>
            <w:r>
              <w:rPr>
                <w:color w:val="1C3046"/>
                <w:sz w:val="17"/>
              </w:rPr>
              <w:t>Frequency-region scope</w:t>
            </w:r>
          </w:p>
        </w:tc>
        <w:tc>
          <w:tcPr>
            <w:tcW w:w="5040" w:type="dxa"/>
            <w:tcMar>
              <w:top w:w="90" w:type="dxa"/>
              <w:left w:w="100" w:type="dxa"/>
              <w:bottom w:w="90" w:type="dxa"/>
              <w:right w:w="100" w:type="dxa"/>
            </w:tcMar>
            <w:vAlign w:val="center"/>
          </w:tcPr>
          <w:p w14:paraId="74F46192" w14:textId="77777777" w:rsidR="00B5410F" w:rsidRDefault="00221224">
            <w:pPr>
              <w:spacing w:after="0"/>
            </w:pPr>
            <w:r>
              <w:rPr>
                <w:color w:val="1C3046"/>
                <w:sz w:val="17"/>
              </w:rPr>
              <w:t>Universal physical frequency-band boundaries</w:t>
            </w:r>
          </w:p>
        </w:tc>
      </w:tr>
      <w:tr w:rsidR="00B5410F" w14:paraId="5EAA0AA3" w14:textId="77777777">
        <w:trPr>
          <w:jc w:val="center"/>
        </w:trPr>
        <w:tc>
          <w:tcPr>
            <w:tcW w:w="4608" w:type="dxa"/>
            <w:tcMar>
              <w:top w:w="90" w:type="dxa"/>
              <w:left w:w="100" w:type="dxa"/>
              <w:bottom w:w="90" w:type="dxa"/>
              <w:right w:w="100" w:type="dxa"/>
            </w:tcMar>
            <w:vAlign w:val="center"/>
          </w:tcPr>
          <w:p w14:paraId="40C217FF" w14:textId="77777777" w:rsidR="00B5410F" w:rsidRDefault="00221224">
            <w:pPr>
              <w:spacing w:after="0"/>
              <w:jc w:val="center"/>
            </w:pPr>
            <w:r>
              <w:rPr>
                <w:color w:val="1C3046"/>
                <w:sz w:val="17"/>
              </w:rPr>
              <w:t>Spatialization and attenuation semantics</w:t>
            </w:r>
          </w:p>
        </w:tc>
        <w:tc>
          <w:tcPr>
            <w:tcW w:w="5040" w:type="dxa"/>
            <w:tcMar>
              <w:top w:w="90" w:type="dxa"/>
              <w:left w:w="100" w:type="dxa"/>
              <w:bottom w:w="90" w:type="dxa"/>
              <w:right w:w="100" w:type="dxa"/>
            </w:tcMar>
            <w:vAlign w:val="center"/>
          </w:tcPr>
          <w:p w14:paraId="711F73CA" w14:textId="77777777" w:rsidR="00B5410F" w:rsidRDefault="00221224">
            <w:pPr>
              <w:spacing w:after="0"/>
            </w:pPr>
            <w:r>
              <w:rPr>
                <w:color w:val="1C3046"/>
                <w:sz w:val="17"/>
              </w:rPr>
              <w:t>Canonical world/venue geometry or device routing</w:t>
            </w:r>
          </w:p>
        </w:tc>
      </w:tr>
      <w:tr w:rsidR="00B5410F" w14:paraId="097CEF27" w14:textId="77777777">
        <w:trPr>
          <w:jc w:val="center"/>
        </w:trPr>
        <w:tc>
          <w:tcPr>
            <w:tcW w:w="4608" w:type="dxa"/>
            <w:tcMar>
              <w:top w:w="90" w:type="dxa"/>
              <w:left w:w="100" w:type="dxa"/>
              <w:bottom w:w="90" w:type="dxa"/>
              <w:right w:w="100" w:type="dxa"/>
            </w:tcMar>
            <w:vAlign w:val="center"/>
          </w:tcPr>
          <w:p w14:paraId="3C66EB9A" w14:textId="77777777" w:rsidR="00B5410F" w:rsidRDefault="00221224">
            <w:pPr>
              <w:spacing w:after="0"/>
              <w:jc w:val="center"/>
            </w:pPr>
            <w:r>
              <w:rPr>
                <w:color w:val="1C3046"/>
                <w:sz w:val="17"/>
              </w:rPr>
              <w:t>Normalized Wet/Dry mix</w:t>
            </w:r>
          </w:p>
        </w:tc>
        <w:tc>
          <w:tcPr>
            <w:tcW w:w="5040" w:type="dxa"/>
            <w:tcMar>
              <w:top w:w="90" w:type="dxa"/>
              <w:left w:w="100" w:type="dxa"/>
              <w:bottom w:w="90" w:type="dxa"/>
              <w:right w:w="100" w:type="dxa"/>
            </w:tcMar>
            <w:vAlign w:val="center"/>
          </w:tcPr>
          <w:p w14:paraId="53694B5C" w14:textId="77777777" w:rsidR="00B5410F" w:rsidRDefault="00221224">
            <w:pPr>
              <w:spacing w:after="0"/>
            </w:pPr>
            <w:r>
              <w:rPr>
                <w:color w:val="1C3046"/>
                <w:sz w:val="17"/>
              </w:rPr>
              <w:t>Global timing and orchestration</w:t>
            </w:r>
          </w:p>
        </w:tc>
      </w:tr>
      <w:tr w:rsidR="00B5410F" w14:paraId="6EE0E1C8" w14:textId="77777777">
        <w:trPr>
          <w:jc w:val="center"/>
        </w:trPr>
        <w:tc>
          <w:tcPr>
            <w:tcW w:w="4608" w:type="dxa"/>
            <w:tcMar>
              <w:top w:w="90" w:type="dxa"/>
              <w:left w:w="100" w:type="dxa"/>
              <w:bottom w:w="90" w:type="dxa"/>
              <w:right w:w="100" w:type="dxa"/>
            </w:tcMar>
            <w:vAlign w:val="center"/>
          </w:tcPr>
          <w:p w14:paraId="18EF5FC5" w14:textId="77777777" w:rsidR="00B5410F" w:rsidRDefault="00221224">
            <w:pPr>
              <w:spacing w:after="0"/>
              <w:jc w:val="center"/>
            </w:pPr>
            <w:r>
              <w:rPr>
                <w:color w:val="1C3046"/>
                <w:sz w:val="17"/>
              </w:rPr>
              <w:t>Response/filter-shape selection</w:t>
            </w:r>
          </w:p>
        </w:tc>
        <w:tc>
          <w:tcPr>
            <w:tcW w:w="5040" w:type="dxa"/>
            <w:tcMar>
              <w:top w:w="90" w:type="dxa"/>
              <w:left w:w="100" w:type="dxa"/>
              <w:bottom w:w="90" w:type="dxa"/>
              <w:right w:w="100" w:type="dxa"/>
            </w:tcMar>
            <w:vAlign w:val="center"/>
          </w:tcPr>
          <w:p w14:paraId="3239CFAD" w14:textId="77777777" w:rsidR="00B5410F" w:rsidRDefault="00221224">
            <w:pPr>
              <w:spacing w:after="0"/>
            </w:pPr>
            <w:r>
              <w:rPr>
                <w:color w:val="1C3046"/>
                <w:sz w:val="17"/>
              </w:rPr>
              <w:t>Renderer-specific DSP algorithm implementation</w:t>
            </w:r>
          </w:p>
        </w:tc>
      </w:tr>
      <w:tr w:rsidR="00B5410F" w14:paraId="339E8B3A" w14:textId="77777777">
        <w:trPr>
          <w:jc w:val="center"/>
        </w:trPr>
        <w:tc>
          <w:tcPr>
            <w:tcW w:w="4608" w:type="dxa"/>
            <w:tcMar>
              <w:top w:w="90" w:type="dxa"/>
              <w:left w:w="100" w:type="dxa"/>
              <w:bottom w:w="90" w:type="dxa"/>
              <w:right w:w="100" w:type="dxa"/>
            </w:tcMar>
            <w:vAlign w:val="center"/>
          </w:tcPr>
          <w:p w14:paraId="4442AFDD" w14:textId="77777777" w:rsidR="00B5410F" w:rsidRDefault="00221224">
            <w:pPr>
              <w:spacing w:after="0"/>
              <w:jc w:val="center"/>
            </w:pPr>
            <w:r>
              <w:rPr>
                <w:color w:val="1C3046"/>
                <w:sz w:val="17"/>
              </w:rPr>
              <w:t>Semantic bus/layer class</w:t>
            </w:r>
          </w:p>
        </w:tc>
        <w:tc>
          <w:tcPr>
            <w:tcW w:w="5040" w:type="dxa"/>
            <w:tcMar>
              <w:top w:w="90" w:type="dxa"/>
              <w:left w:w="100" w:type="dxa"/>
              <w:bottom w:w="90" w:type="dxa"/>
              <w:right w:w="100" w:type="dxa"/>
            </w:tcMar>
            <w:vAlign w:val="center"/>
          </w:tcPr>
          <w:p w14:paraId="4D619504" w14:textId="77777777" w:rsidR="00B5410F" w:rsidRDefault="00221224">
            <w:pPr>
              <w:spacing w:after="0"/>
            </w:pPr>
            <w:r>
              <w:rPr>
                <w:color w:val="1C3046"/>
                <w:sz w:val="17"/>
              </w:rPr>
              <w:t>Hard-coded mixer bus or hardware channel</w:t>
            </w:r>
          </w:p>
        </w:tc>
      </w:tr>
      <w:tr w:rsidR="00B5410F" w14:paraId="6ADFD087" w14:textId="77777777">
        <w:trPr>
          <w:jc w:val="center"/>
        </w:trPr>
        <w:tc>
          <w:tcPr>
            <w:tcW w:w="4608" w:type="dxa"/>
            <w:tcMar>
              <w:top w:w="90" w:type="dxa"/>
              <w:left w:w="100" w:type="dxa"/>
              <w:bottom w:w="90" w:type="dxa"/>
              <w:right w:w="100" w:type="dxa"/>
            </w:tcMar>
            <w:vAlign w:val="center"/>
          </w:tcPr>
          <w:p w14:paraId="64500291" w14:textId="77777777" w:rsidR="00B5410F" w:rsidRDefault="00221224">
            <w:pPr>
              <w:spacing w:after="0"/>
              <w:jc w:val="center"/>
            </w:pPr>
            <w:r>
              <w:rPr>
                <w:color w:val="1C3046"/>
                <w:sz w:val="17"/>
              </w:rPr>
              <w:t>Variation, evaluation, Formula Profile, determinism, version</w:t>
            </w:r>
          </w:p>
        </w:tc>
        <w:tc>
          <w:tcPr>
            <w:tcW w:w="5040" w:type="dxa"/>
            <w:tcMar>
              <w:top w:w="90" w:type="dxa"/>
              <w:left w:w="100" w:type="dxa"/>
              <w:bottom w:w="90" w:type="dxa"/>
              <w:right w:w="100" w:type="dxa"/>
            </w:tcMar>
            <w:vAlign w:val="center"/>
          </w:tcPr>
          <w:p w14:paraId="6C7F4DFD" w14:textId="77777777" w:rsidR="00B5410F" w:rsidRDefault="00221224">
            <w:pPr>
              <w:spacing w:after="0"/>
            </w:pPr>
            <w:r>
              <w:rPr>
                <w:color w:val="1C3046"/>
                <w:sz w:val="17"/>
              </w:rPr>
              <w:t>Endpoint permissions, source mutation, or physical rendering authority</w:t>
            </w:r>
          </w:p>
        </w:tc>
      </w:tr>
    </w:tbl>
    <w:p w14:paraId="274FC15B" w14:textId="77777777" w:rsidR="00B5410F" w:rsidRDefault="00221224">
      <w:pPr>
        <w:pStyle w:val="Heading2"/>
      </w:pPr>
      <w:r>
        <w:t>5. Dependencies and Interoperability</w:t>
      </w:r>
    </w:p>
    <w:p w14:paraId="39B992B5" w14:textId="77777777" w:rsidR="00B5410F" w:rsidRDefault="00221224">
      <w:r>
        <w:t>AUDIO_EFFECT has no hard dependency on another Effect SK. It accepts typed Effect Signals directly according to this Candidate contract. Optional spatial/domain context may be required by selected Formula Profiles or bindings. Accepting a Signal does not create a constituent dependency on the SK that produced it.</w:t>
      </w:r>
    </w:p>
    <w:tbl>
      <w:tblPr>
        <w:tblW w:w="0" w:type="auto"/>
        <w:jc w:val="center"/>
        <w:tblLayout w:type="fixed"/>
        <w:tblLook w:val="04A0" w:firstRow="1" w:lastRow="0" w:firstColumn="1" w:lastColumn="0" w:noHBand="0" w:noVBand="1"/>
      </w:tblPr>
      <w:tblGrid>
        <w:gridCol w:w="2232"/>
        <w:gridCol w:w="7416"/>
      </w:tblGrid>
      <w:tr w:rsidR="00B5410F" w14:paraId="5AFCD9A0" w14:textId="77777777">
        <w:trPr>
          <w:tblHeader/>
          <w:jc w:val="center"/>
        </w:trPr>
        <w:tc>
          <w:tcPr>
            <w:tcW w:w="2232" w:type="dxa"/>
            <w:shd w:val="clear" w:color="auto" w:fill="19314D"/>
            <w:tcMar>
              <w:top w:w="90" w:type="dxa"/>
              <w:left w:w="100" w:type="dxa"/>
              <w:bottom w:w="90" w:type="dxa"/>
              <w:right w:w="100" w:type="dxa"/>
            </w:tcMar>
            <w:vAlign w:val="center"/>
          </w:tcPr>
          <w:p w14:paraId="1F3DEAA5" w14:textId="77777777" w:rsidR="00B5410F" w:rsidRDefault="00221224">
            <w:pPr>
              <w:jc w:val="center"/>
            </w:pPr>
            <w:r>
              <w:rPr>
                <w:b/>
                <w:color w:val="FFFFFF"/>
                <w:sz w:val="17"/>
              </w:rPr>
              <w:t>Contract</w:t>
            </w:r>
          </w:p>
        </w:tc>
        <w:tc>
          <w:tcPr>
            <w:tcW w:w="7416" w:type="dxa"/>
            <w:shd w:val="clear" w:color="auto" w:fill="19314D"/>
            <w:tcMar>
              <w:top w:w="90" w:type="dxa"/>
              <w:left w:w="100" w:type="dxa"/>
              <w:bottom w:w="90" w:type="dxa"/>
              <w:right w:w="100" w:type="dxa"/>
            </w:tcMar>
            <w:vAlign w:val="center"/>
          </w:tcPr>
          <w:p w14:paraId="255F7AF5" w14:textId="77777777" w:rsidR="00B5410F" w:rsidRDefault="00221224">
            <w:pPr>
              <w:jc w:val="center"/>
            </w:pPr>
            <w:r>
              <w:rPr>
                <w:b/>
                <w:color w:val="FFFFFF"/>
                <w:sz w:val="17"/>
              </w:rPr>
              <w:t>Candidate AUDIO_EFFECT-64 posture</w:t>
            </w:r>
          </w:p>
        </w:tc>
      </w:tr>
      <w:tr w:rsidR="00B5410F" w14:paraId="30B3E0E1" w14:textId="77777777">
        <w:trPr>
          <w:jc w:val="center"/>
        </w:trPr>
        <w:tc>
          <w:tcPr>
            <w:tcW w:w="2232" w:type="dxa"/>
            <w:tcMar>
              <w:top w:w="90" w:type="dxa"/>
              <w:left w:w="100" w:type="dxa"/>
              <w:bottom w:w="90" w:type="dxa"/>
              <w:right w:w="100" w:type="dxa"/>
            </w:tcMar>
            <w:vAlign w:val="center"/>
          </w:tcPr>
          <w:p w14:paraId="3135BA0D" w14:textId="77777777" w:rsidR="00B5410F" w:rsidRDefault="00221224">
            <w:pPr>
              <w:spacing w:after="0"/>
              <w:jc w:val="center"/>
            </w:pPr>
            <w:r>
              <w:rPr>
                <w:color w:val="1C3046"/>
                <w:sz w:val="17"/>
              </w:rPr>
              <w:t>Accepts directly</w:t>
            </w:r>
          </w:p>
        </w:tc>
        <w:tc>
          <w:tcPr>
            <w:tcW w:w="7416" w:type="dxa"/>
            <w:tcMar>
              <w:top w:w="90" w:type="dxa"/>
              <w:left w:w="100" w:type="dxa"/>
              <w:bottom w:w="90" w:type="dxa"/>
              <w:right w:w="100" w:type="dxa"/>
            </w:tcMar>
            <w:vAlign w:val="center"/>
          </w:tcPr>
          <w:p w14:paraId="752F3FEA" w14:textId="77777777" w:rsidR="00B5410F" w:rsidRDefault="00221224">
            <w:pPr>
              <w:spacing w:after="0"/>
            </w:pPr>
            <w:r>
              <w:rPr>
                <w:color w:val="1C3046"/>
                <w:sz w:val="17"/>
              </w:rPr>
              <w:t>Scalar; Signed Scalar; Vector when spatial semantics are declared; Event; Field; Path</w:t>
            </w:r>
          </w:p>
        </w:tc>
      </w:tr>
      <w:tr w:rsidR="00B5410F" w14:paraId="4C5AC63B" w14:textId="77777777">
        <w:trPr>
          <w:jc w:val="center"/>
        </w:trPr>
        <w:tc>
          <w:tcPr>
            <w:tcW w:w="2232" w:type="dxa"/>
            <w:tcMar>
              <w:top w:w="90" w:type="dxa"/>
              <w:left w:w="100" w:type="dxa"/>
              <w:bottom w:w="90" w:type="dxa"/>
              <w:right w:w="100" w:type="dxa"/>
            </w:tcMar>
            <w:vAlign w:val="center"/>
          </w:tcPr>
          <w:p w14:paraId="7FC6EEBA" w14:textId="77777777" w:rsidR="00B5410F" w:rsidRDefault="00221224">
            <w:pPr>
              <w:spacing w:after="0"/>
              <w:jc w:val="center"/>
            </w:pPr>
            <w:r>
              <w:rPr>
                <w:color w:val="1C3046"/>
                <w:sz w:val="17"/>
              </w:rPr>
              <w:t>Emits</w:t>
            </w:r>
          </w:p>
        </w:tc>
        <w:tc>
          <w:tcPr>
            <w:tcW w:w="7416" w:type="dxa"/>
            <w:tcMar>
              <w:top w:w="90" w:type="dxa"/>
              <w:left w:w="100" w:type="dxa"/>
              <w:bottom w:w="90" w:type="dxa"/>
              <w:right w:w="100" w:type="dxa"/>
            </w:tcMar>
            <w:vAlign w:val="center"/>
          </w:tcPr>
          <w:p w14:paraId="0DC1515B" w14:textId="77777777" w:rsidR="00B5410F" w:rsidRDefault="00221224">
            <w:pPr>
              <w:spacing w:after="0"/>
            </w:pPr>
            <w:r>
              <w:rPr>
                <w:color w:val="1C3046"/>
                <w:sz w:val="17"/>
              </w:rPr>
              <w:t>Renderer-neutral Audio Request</w:t>
            </w:r>
          </w:p>
        </w:tc>
      </w:tr>
      <w:tr w:rsidR="00B5410F" w14:paraId="495C5C93" w14:textId="77777777">
        <w:trPr>
          <w:jc w:val="center"/>
        </w:trPr>
        <w:tc>
          <w:tcPr>
            <w:tcW w:w="2232" w:type="dxa"/>
            <w:tcMar>
              <w:top w:w="90" w:type="dxa"/>
              <w:left w:w="100" w:type="dxa"/>
              <w:bottom w:w="90" w:type="dxa"/>
              <w:right w:w="100" w:type="dxa"/>
            </w:tcMar>
            <w:vAlign w:val="center"/>
          </w:tcPr>
          <w:p w14:paraId="5173ABC9" w14:textId="77777777" w:rsidR="00B5410F" w:rsidRDefault="00221224">
            <w:pPr>
              <w:spacing w:after="0"/>
              <w:jc w:val="center"/>
            </w:pPr>
            <w:r>
              <w:rPr>
                <w:color w:val="1C3046"/>
                <w:sz w:val="17"/>
              </w:rPr>
              <w:t>Common transformed inputs</w:t>
            </w:r>
          </w:p>
        </w:tc>
        <w:tc>
          <w:tcPr>
            <w:tcW w:w="7416" w:type="dxa"/>
            <w:tcMar>
              <w:top w:w="90" w:type="dxa"/>
              <w:left w:w="100" w:type="dxa"/>
              <w:bottom w:w="90" w:type="dxa"/>
              <w:right w:w="100" w:type="dxa"/>
            </w:tcMar>
            <w:vAlign w:val="center"/>
          </w:tcPr>
          <w:p w14:paraId="5D921C81" w14:textId="77777777" w:rsidR="00B5410F" w:rsidRDefault="00221224">
            <w:pPr>
              <w:spacing w:after="0"/>
            </w:pPr>
            <w:r>
              <w:rPr>
                <w:color w:val="1C3046"/>
                <w:sz w:val="17"/>
              </w:rPr>
              <w:t>Probability, Mask, or Angular only after an explicit compatible transform/profile</w:t>
            </w:r>
          </w:p>
        </w:tc>
      </w:tr>
      <w:tr w:rsidR="00B5410F" w14:paraId="70A7762F" w14:textId="77777777">
        <w:trPr>
          <w:jc w:val="center"/>
        </w:trPr>
        <w:tc>
          <w:tcPr>
            <w:tcW w:w="2232" w:type="dxa"/>
            <w:tcMar>
              <w:top w:w="90" w:type="dxa"/>
              <w:left w:w="100" w:type="dxa"/>
              <w:bottom w:w="90" w:type="dxa"/>
              <w:right w:w="100" w:type="dxa"/>
            </w:tcMar>
            <w:vAlign w:val="center"/>
          </w:tcPr>
          <w:p w14:paraId="775859D4" w14:textId="77777777" w:rsidR="00B5410F" w:rsidRDefault="00221224">
            <w:pPr>
              <w:spacing w:after="0"/>
              <w:jc w:val="center"/>
            </w:pPr>
            <w:r>
              <w:rPr>
                <w:color w:val="1C3046"/>
                <w:sz w:val="17"/>
              </w:rPr>
              <w:t>&lt;R&gt;</w:t>
            </w:r>
          </w:p>
        </w:tc>
        <w:tc>
          <w:tcPr>
            <w:tcW w:w="7416" w:type="dxa"/>
            <w:tcMar>
              <w:top w:w="90" w:type="dxa"/>
              <w:left w:w="100" w:type="dxa"/>
              <w:bottom w:w="90" w:type="dxa"/>
              <w:right w:w="100" w:type="dxa"/>
            </w:tcMar>
            <w:vAlign w:val="center"/>
          </w:tcPr>
          <w:p w14:paraId="137AFF79" w14:textId="77777777" w:rsidR="00B5410F" w:rsidRDefault="00221224">
            <w:pPr>
              <w:spacing w:after="0"/>
            </w:pPr>
            <w:r>
              <w:rPr>
                <w:color w:val="1C3046"/>
                <w:sz w:val="17"/>
              </w:rPr>
              <w:t>MUSIC when actual musical semantics are required</w:t>
            </w:r>
          </w:p>
        </w:tc>
      </w:tr>
      <w:tr w:rsidR="00B5410F" w14:paraId="7414E7AF" w14:textId="77777777">
        <w:trPr>
          <w:jc w:val="center"/>
        </w:trPr>
        <w:tc>
          <w:tcPr>
            <w:tcW w:w="2232" w:type="dxa"/>
            <w:tcMar>
              <w:top w:w="90" w:type="dxa"/>
              <w:left w:w="100" w:type="dxa"/>
              <w:bottom w:w="90" w:type="dxa"/>
              <w:right w:w="100" w:type="dxa"/>
            </w:tcMar>
            <w:vAlign w:val="center"/>
          </w:tcPr>
          <w:p w14:paraId="636DCFE0" w14:textId="77777777" w:rsidR="00B5410F" w:rsidRDefault="00221224">
            <w:pPr>
              <w:spacing w:after="0"/>
              <w:jc w:val="center"/>
            </w:pPr>
            <w:r>
              <w:rPr>
                <w:color w:val="1C3046"/>
                <w:sz w:val="17"/>
              </w:rPr>
              <w:t>Compound</w:t>
            </w:r>
          </w:p>
        </w:tc>
        <w:tc>
          <w:tcPr>
            <w:tcW w:w="7416" w:type="dxa"/>
            <w:tcMar>
              <w:top w:w="90" w:type="dxa"/>
              <w:left w:w="100" w:type="dxa"/>
              <w:bottom w:w="90" w:type="dxa"/>
              <w:right w:w="100" w:type="dxa"/>
            </w:tcMar>
            <w:vAlign w:val="center"/>
          </w:tcPr>
          <w:p w14:paraId="06CCA64F" w14:textId="77777777" w:rsidR="00B5410F" w:rsidRDefault="00221224">
            <w:pPr>
              <w:spacing w:after="0"/>
            </w:pPr>
            <w:r>
              <w:rPr>
                <w:color w:val="1C3046"/>
                <w:sz w:val="17"/>
              </w:rPr>
              <w:t>Complete AUDIO_EFFECT members may be saved as constituents of larger Effect Assemblies</w:t>
            </w:r>
          </w:p>
        </w:tc>
      </w:tr>
      <w:tr w:rsidR="00B5410F" w14:paraId="57475652" w14:textId="77777777">
        <w:trPr>
          <w:jc w:val="center"/>
        </w:trPr>
        <w:tc>
          <w:tcPr>
            <w:tcW w:w="2232" w:type="dxa"/>
            <w:tcMar>
              <w:top w:w="90" w:type="dxa"/>
              <w:left w:w="100" w:type="dxa"/>
              <w:bottom w:w="90" w:type="dxa"/>
              <w:right w:w="100" w:type="dxa"/>
            </w:tcMar>
            <w:vAlign w:val="center"/>
          </w:tcPr>
          <w:p w14:paraId="61090D3F" w14:textId="77777777" w:rsidR="00B5410F" w:rsidRDefault="00221224">
            <w:pPr>
              <w:spacing w:after="0"/>
              <w:jc w:val="center"/>
            </w:pPr>
            <w:r>
              <w:rPr>
                <w:color w:val="1C3046"/>
                <w:sz w:val="17"/>
              </w:rPr>
              <w:t>Runtime graph</w:t>
            </w:r>
          </w:p>
        </w:tc>
        <w:tc>
          <w:tcPr>
            <w:tcW w:w="7416" w:type="dxa"/>
            <w:tcMar>
              <w:top w:w="90" w:type="dxa"/>
              <w:left w:w="100" w:type="dxa"/>
              <w:bottom w:w="90" w:type="dxa"/>
              <w:right w:w="100" w:type="dxa"/>
            </w:tcMar>
            <w:vAlign w:val="center"/>
          </w:tcPr>
          <w:p w14:paraId="334E20A6" w14:textId="77777777" w:rsidR="00B5410F" w:rsidRDefault="00221224">
            <w:pPr>
              <w:spacing w:after="0"/>
            </w:pPr>
            <w:r>
              <w:rPr>
                <w:color w:val="1C3046"/>
                <w:sz w:val="17"/>
              </w:rPr>
              <w:t>Typed producer output → AUDIO_EFFECT input; AUDIO_EFFECT → Application Binding / renderer</w:t>
            </w:r>
          </w:p>
        </w:tc>
      </w:tr>
      <w:tr w:rsidR="00B5410F" w14:paraId="2949EBFC" w14:textId="77777777">
        <w:trPr>
          <w:jc w:val="center"/>
        </w:trPr>
        <w:tc>
          <w:tcPr>
            <w:tcW w:w="2232" w:type="dxa"/>
            <w:tcMar>
              <w:top w:w="90" w:type="dxa"/>
              <w:left w:w="100" w:type="dxa"/>
              <w:bottom w:w="90" w:type="dxa"/>
              <w:right w:w="100" w:type="dxa"/>
            </w:tcMar>
            <w:vAlign w:val="center"/>
          </w:tcPr>
          <w:p w14:paraId="66C775B5" w14:textId="77777777" w:rsidR="00B5410F" w:rsidRDefault="00221224">
            <w:pPr>
              <w:spacing w:after="0"/>
              <w:jc w:val="center"/>
            </w:pPr>
            <w:r>
              <w:rPr>
                <w:color w:val="1C3046"/>
                <w:sz w:val="17"/>
              </w:rPr>
              <w:t>External owners</w:t>
            </w:r>
          </w:p>
        </w:tc>
        <w:tc>
          <w:tcPr>
            <w:tcW w:w="7416" w:type="dxa"/>
            <w:tcMar>
              <w:top w:w="90" w:type="dxa"/>
              <w:left w:w="100" w:type="dxa"/>
              <w:bottom w:w="90" w:type="dxa"/>
              <w:right w:w="100" w:type="dxa"/>
            </w:tcMar>
            <w:vAlign w:val="center"/>
          </w:tcPr>
          <w:p w14:paraId="0CFB8C81" w14:textId="77777777" w:rsidR="00B5410F" w:rsidRDefault="00221224">
            <w:pPr>
              <w:spacing w:after="0"/>
            </w:pPr>
            <w:r>
              <w:rPr>
                <w:color w:val="1C3046"/>
                <w:sz w:val="17"/>
              </w:rPr>
              <w:t>Source identity; global timing; device/venue/listener identity; endpoint calibration; physical mixer routing</w:t>
            </w:r>
          </w:p>
        </w:tc>
      </w:tr>
    </w:tbl>
    <w:p w14:paraId="13EEE217" w14:textId="77777777" w:rsidR="00B5410F" w:rsidRDefault="00221224">
      <w:pPr>
        <w:pStyle w:val="Heading2"/>
      </w:pPr>
      <w:r>
        <w:t>6. Normative AUDIO Laws</w:t>
      </w:r>
    </w:p>
    <w:tbl>
      <w:tblPr>
        <w:tblW w:w="0" w:type="auto"/>
        <w:jc w:val="center"/>
        <w:tblLayout w:type="fixed"/>
        <w:tblLook w:val="04A0" w:firstRow="1" w:lastRow="0" w:firstColumn="1" w:lastColumn="0" w:noHBand="0" w:noVBand="1"/>
      </w:tblPr>
      <w:tblGrid>
        <w:gridCol w:w="2448"/>
        <w:gridCol w:w="7200"/>
      </w:tblGrid>
      <w:tr w:rsidR="00B5410F" w14:paraId="12FC8A5E" w14:textId="77777777">
        <w:trPr>
          <w:tblHeader/>
          <w:jc w:val="center"/>
        </w:trPr>
        <w:tc>
          <w:tcPr>
            <w:tcW w:w="2448" w:type="dxa"/>
            <w:shd w:val="clear" w:color="auto" w:fill="19314D"/>
            <w:tcMar>
              <w:top w:w="90" w:type="dxa"/>
              <w:left w:w="100" w:type="dxa"/>
              <w:bottom w:w="90" w:type="dxa"/>
              <w:right w:w="100" w:type="dxa"/>
            </w:tcMar>
            <w:vAlign w:val="center"/>
          </w:tcPr>
          <w:p w14:paraId="4E644108" w14:textId="77777777" w:rsidR="00B5410F" w:rsidRDefault="00221224">
            <w:pPr>
              <w:jc w:val="center"/>
            </w:pPr>
            <w:r>
              <w:rPr>
                <w:b/>
                <w:color w:val="FFFFFF"/>
                <w:sz w:val="16"/>
              </w:rPr>
              <w:t>Law</w:t>
            </w:r>
          </w:p>
        </w:tc>
        <w:tc>
          <w:tcPr>
            <w:tcW w:w="7200" w:type="dxa"/>
            <w:shd w:val="clear" w:color="auto" w:fill="19314D"/>
            <w:tcMar>
              <w:top w:w="90" w:type="dxa"/>
              <w:left w:w="100" w:type="dxa"/>
              <w:bottom w:w="90" w:type="dxa"/>
              <w:right w:w="100" w:type="dxa"/>
            </w:tcMar>
            <w:vAlign w:val="center"/>
          </w:tcPr>
          <w:p w14:paraId="771F9DFA" w14:textId="77777777" w:rsidR="00B5410F" w:rsidRDefault="00221224">
            <w:pPr>
              <w:jc w:val="center"/>
            </w:pPr>
            <w:r>
              <w:rPr>
                <w:b/>
                <w:color w:val="FFFFFF"/>
                <w:sz w:val="16"/>
              </w:rPr>
              <w:t>Normative statement</w:t>
            </w:r>
          </w:p>
        </w:tc>
      </w:tr>
      <w:tr w:rsidR="00B5410F" w14:paraId="7B7C1196" w14:textId="77777777">
        <w:trPr>
          <w:jc w:val="center"/>
        </w:trPr>
        <w:tc>
          <w:tcPr>
            <w:tcW w:w="2448" w:type="dxa"/>
            <w:tcMar>
              <w:top w:w="90" w:type="dxa"/>
              <w:left w:w="100" w:type="dxa"/>
              <w:bottom w:w="90" w:type="dxa"/>
              <w:right w:w="100" w:type="dxa"/>
            </w:tcMar>
            <w:vAlign w:val="center"/>
          </w:tcPr>
          <w:p w14:paraId="7D54E613" w14:textId="77777777" w:rsidR="00B5410F" w:rsidRDefault="00221224">
            <w:pPr>
              <w:spacing w:after="0"/>
              <w:jc w:val="center"/>
            </w:pPr>
            <w:r>
              <w:rPr>
                <w:color w:val="1C3046"/>
                <w:sz w:val="16"/>
              </w:rPr>
              <w:t>AUDIO-R01 Bounded Application</w:t>
            </w:r>
          </w:p>
        </w:tc>
        <w:tc>
          <w:tcPr>
            <w:tcW w:w="7200" w:type="dxa"/>
            <w:tcMar>
              <w:top w:w="90" w:type="dxa"/>
              <w:left w:w="100" w:type="dxa"/>
              <w:bottom w:w="90" w:type="dxa"/>
              <w:right w:w="100" w:type="dxa"/>
            </w:tcMar>
            <w:vAlign w:val="center"/>
          </w:tcPr>
          <w:p w14:paraId="3D0B745E" w14:textId="77777777" w:rsidR="00B5410F" w:rsidRDefault="00221224">
            <w:pPr>
              <w:spacing w:after="0"/>
            </w:pPr>
            <w:r>
              <w:rPr>
                <w:color w:val="1C3046"/>
                <w:sz w:val="16"/>
              </w:rPr>
              <w:t>AUDIO_EFFECT SHALL describe non-musical audio presentation only and SHALL NOT absorb MUSIC, source-asset, venue, or device ownership because spare states exist.</w:t>
            </w:r>
          </w:p>
        </w:tc>
      </w:tr>
      <w:tr w:rsidR="00B5410F" w14:paraId="1B34410E" w14:textId="77777777">
        <w:trPr>
          <w:jc w:val="center"/>
        </w:trPr>
        <w:tc>
          <w:tcPr>
            <w:tcW w:w="2448" w:type="dxa"/>
            <w:tcMar>
              <w:top w:w="90" w:type="dxa"/>
              <w:left w:w="100" w:type="dxa"/>
              <w:bottom w:w="90" w:type="dxa"/>
              <w:right w:w="100" w:type="dxa"/>
            </w:tcMar>
            <w:vAlign w:val="center"/>
          </w:tcPr>
          <w:p w14:paraId="61BBA6B8" w14:textId="77777777" w:rsidR="00B5410F" w:rsidRDefault="00221224">
            <w:pPr>
              <w:spacing w:after="0"/>
              <w:jc w:val="center"/>
            </w:pPr>
            <w:r>
              <w:rPr>
                <w:color w:val="1C3046"/>
                <w:sz w:val="16"/>
              </w:rPr>
              <w:t>AUDIO-R02 Source Preservation</w:t>
            </w:r>
          </w:p>
        </w:tc>
        <w:tc>
          <w:tcPr>
            <w:tcW w:w="7200" w:type="dxa"/>
            <w:tcMar>
              <w:top w:w="90" w:type="dxa"/>
              <w:left w:w="100" w:type="dxa"/>
              <w:bottom w:w="90" w:type="dxa"/>
              <w:right w:w="100" w:type="dxa"/>
            </w:tcMar>
            <w:vAlign w:val="center"/>
          </w:tcPr>
          <w:p w14:paraId="76F7CB04" w14:textId="77777777" w:rsidR="00B5410F" w:rsidRDefault="00221224">
            <w:pPr>
              <w:spacing w:after="0"/>
            </w:pPr>
            <w:r>
              <w:rPr>
                <w:color w:val="1C3046"/>
                <w:sz w:val="16"/>
              </w:rPr>
              <w:t>Changing AUDIO_EFFECT state SHALL NOT silently mutate canonical source audio or provenance.</w:t>
            </w:r>
          </w:p>
        </w:tc>
      </w:tr>
      <w:tr w:rsidR="00B5410F" w14:paraId="27078703" w14:textId="77777777">
        <w:trPr>
          <w:jc w:val="center"/>
        </w:trPr>
        <w:tc>
          <w:tcPr>
            <w:tcW w:w="2448" w:type="dxa"/>
            <w:tcMar>
              <w:top w:w="90" w:type="dxa"/>
              <w:left w:w="100" w:type="dxa"/>
              <w:bottom w:w="90" w:type="dxa"/>
              <w:right w:w="100" w:type="dxa"/>
            </w:tcMar>
            <w:vAlign w:val="center"/>
          </w:tcPr>
          <w:p w14:paraId="3EB07F71" w14:textId="77777777" w:rsidR="00B5410F" w:rsidRDefault="00221224">
            <w:pPr>
              <w:spacing w:after="0"/>
              <w:jc w:val="center"/>
            </w:pPr>
            <w:r>
              <w:rPr>
                <w:color w:val="1C3046"/>
                <w:sz w:val="16"/>
              </w:rPr>
              <w:t>AUDIO-R03 Musical Non-Ownership</w:t>
            </w:r>
          </w:p>
        </w:tc>
        <w:tc>
          <w:tcPr>
            <w:tcW w:w="7200" w:type="dxa"/>
            <w:tcMar>
              <w:top w:w="90" w:type="dxa"/>
              <w:left w:w="100" w:type="dxa"/>
              <w:bottom w:w="90" w:type="dxa"/>
              <w:right w:w="100" w:type="dxa"/>
            </w:tcMar>
            <w:vAlign w:val="center"/>
          </w:tcPr>
          <w:p w14:paraId="1415E539" w14:textId="77777777" w:rsidR="00B5410F" w:rsidRDefault="00221224">
            <w:pPr>
              <w:spacing w:after="0"/>
            </w:pPr>
            <w:r>
              <w:rPr>
                <w:color w:val="1C3046"/>
                <w:sz w:val="16"/>
              </w:rPr>
              <w:t>Pitch-shift and other signal transforms SHALL NOT imply note, interval, chord, or other MUSIC meaning.</w:t>
            </w:r>
          </w:p>
        </w:tc>
      </w:tr>
      <w:tr w:rsidR="00B5410F" w14:paraId="58B7BFFF" w14:textId="77777777">
        <w:trPr>
          <w:jc w:val="center"/>
        </w:trPr>
        <w:tc>
          <w:tcPr>
            <w:tcW w:w="2448" w:type="dxa"/>
            <w:tcMar>
              <w:top w:w="90" w:type="dxa"/>
              <w:left w:w="100" w:type="dxa"/>
              <w:bottom w:w="90" w:type="dxa"/>
              <w:right w:w="100" w:type="dxa"/>
            </w:tcMar>
            <w:vAlign w:val="center"/>
          </w:tcPr>
          <w:p w14:paraId="66D3469E" w14:textId="77777777" w:rsidR="00B5410F" w:rsidRDefault="00221224">
            <w:pPr>
              <w:spacing w:after="0"/>
              <w:jc w:val="center"/>
            </w:pPr>
            <w:r>
              <w:rPr>
                <w:color w:val="1C3046"/>
                <w:sz w:val="16"/>
              </w:rPr>
              <w:t>AUDIO-R04 Math/Meaning Separation</w:t>
            </w:r>
          </w:p>
        </w:tc>
        <w:tc>
          <w:tcPr>
            <w:tcW w:w="7200" w:type="dxa"/>
            <w:tcMar>
              <w:top w:w="90" w:type="dxa"/>
              <w:left w:w="100" w:type="dxa"/>
              <w:bottom w:w="90" w:type="dxa"/>
              <w:right w:w="100" w:type="dxa"/>
            </w:tcMar>
            <w:vAlign w:val="center"/>
          </w:tcPr>
          <w:p w14:paraId="52491502" w14:textId="77777777" w:rsidR="00B5410F" w:rsidRDefault="00221224">
            <w:pPr>
              <w:spacing w:after="0"/>
            </w:pPr>
            <w:r>
              <w:rPr>
                <w:color w:val="1C3046"/>
                <w:sz w:val="16"/>
              </w:rPr>
              <w:t>SCALAR-4 and SCALAR-8 SHALL remain reusable mathematical groups. AUDIO meaning belongs to Reader placements.</w:t>
            </w:r>
          </w:p>
        </w:tc>
      </w:tr>
      <w:tr w:rsidR="00B5410F" w14:paraId="2114C4F4" w14:textId="77777777">
        <w:trPr>
          <w:jc w:val="center"/>
        </w:trPr>
        <w:tc>
          <w:tcPr>
            <w:tcW w:w="2448" w:type="dxa"/>
            <w:tcMar>
              <w:top w:w="90" w:type="dxa"/>
              <w:left w:w="100" w:type="dxa"/>
              <w:bottom w:w="90" w:type="dxa"/>
              <w:right w:w="100" w:type="dxa"/>
            </w:tcMar>
            <w:vAlign w:val="center"/>
          </w:tcPr>
          <w:p w14:paraId="1C4D8469" w14:textId="77777777" w:rsidR="00B5410F" w:rsidRDefault="00221224">
            <w:pPr>
              <w:spacing w:after="0"/>
              <w:jc w:val="center"/>
            </w:pPr>
            <w:r>
              <w:rPr>
                <w:color w:val="1C3046"/>
                <w:sz w:val="16"/>
              </w:rPr>
              <w:t>AUDIO-R05 Range Separation</w:t>
            </w:r>
          </w:p>
        </w:tc>
        <w:tc>
          <w:tcPr>
            <w:tcW w:w="7200" w:type="dxa"/>
            <w:tcMar>
              <w:top w:w="90" w:type="dxa"/>
              <w:left w:w="100" w:type="dxa"/>
              <w:bottom w:w="90" w:type="dxa"/>
              <w:right w:w="100" w:type="dxa"/>
            </w:tcMar>
            <w:vAlign w:val="center"/>
          </w:tcPr>
          <w:p w14:paraId="64DD83C3" w14:textId="77777777" w:rsidR="00B5410F" w:rsidRDefault="00221224">
            <w:pPr>
              <w:spacing w:after="0"/>
            </w:pPr>
            <w:r>
              <w:rPr>
                <w:color w:val="1C3046"/>
                <w:sz w:val="16"/>
              </w:rPr>
              <w:t>C1/D1 SHALL declare semantic Range contracts; universal physical Hz/dB/device ranges SHALL NOT be baked into the base word.</w:t>
            </w:r>
          </w:p>
        </w:tc>
      </w:tr>
      <w:tr w:rsidR="00B5410F" w14:paraId="531085CE" w14:textId="77777777">
        <w:trPr>
          <w:jc w:val="center"/>
        </w:trPr>
        <w:tc>
          <w:tcPr>
            <w:tcW w:w="2448" w:type="dxa"/>
            <w:tcMar>
              <w:top w:w="90" w:type="dxa"/>
              <w:left w:w="100" w:type="dxa"/>
              <w:bottom w:w="90" w:type="dxa"/>
              <w:right w:w="100" w:type="dxa"/>
            </w:tcMar>
            <w:vAlign w:val="center"/>
          </w:tcPr>
          <w:p w14:paraId="34D49ACF" w14:textId="77777777" w:rsidR="00B5410F" w:rsidRDefault="00221224">
            <w:pPr>
              <w:spacing w:after="0"/>
              <w:jc w:val="center"/>
            </w:pPr>
            <w:r>
              <w:rPr>
                <w:color w:val="1C3046"/>
                <w:sz w:val="16"/>
              </w:rPr>
              <w:t>AUDIO-R06 Explicit Formula</w:t>
            </w:r>
          </w:p>
        </w:tc>
        <w:tc>
          <w:tcPr>
            <w:tcW w:w="7200" w:type="dxa"/>
            <w:tcMar>
              <w:top w:w="90" w:type="dxa"/>
              <w:left w:w="100" w:type="dxa"/>
              <w:bottom w:w="90" w:type="dxa"/>
              <w:right w:w="100" w:type="dxa"/>
            </w:tcMar>
            <w:vAlign w:val="center"/>
          </w:tcPr>
          <w:p w14:paraId="5B43CCB1" w14:textId="77777777" w:rsidR="00B5410F" w:rsidRDefault="00221224">
            <w:pPr>
              <w:spacing w:after="0"/>
            </w:pPr>
            <w:r>
              <w:rPr>
                <w:color w:val="1C3046"/>
                <w:sz w:val="16"/>
              </w:rPr>
              <w:t>M1 SHALL select a registered Formula Profile. The selector Bits SHALL NOT contain hidden DSP equations.</w:t>
            </w:r>
          </w:p>
        </w:tc>
      </w:tr>
      <w:tr w:rsidR="00B5410F" w14:paraId="019C3277" w14:textId="77777777">
        <w:trPr>
          <w:jc w:val="center"/>
        </w:trPr>
        <w:tc>
          <w:tcPr>
            <w:tcW w:w="2448" w:type="dxa"/>
            <w:tcMar>
              <w:top w:w="90" w:type="dxa"/>
              <w:left w:w="100" w:type="dxa"/>
              <w:bottom w:w="90" w:type="dxa"/>
              <w:right w:w="100" w:type="dxa"/>
            </w:tcMar>
            <w:vAlign w:val="center"/>
          </w:tcPr>
          <w:p w14:paraId="3BEA1211" w14:textId="77777777" w:rsidR="00B5410F" w:rsidRDefault="00221224">
            <w:pPr>
              <w:spacing w:after="0"/>
              <w:jc w:val="center"/>
            </w:pPr>
            <w:r>
              <w:rPr>
                <w:color w:val="1C3046"/>
                <w:sz w:val="16"/>
              </w:rPr>
              <w:t>AUDIO-R07 No Silent Coercion</w:t>
            </w:r>
          </w:p>
        </w:tc>
        <w:tc>
          <w:tcPr>
            <w:tcW w:w="7200" w:type="dxa"/>
            <w:tcMar>
              <w:top w:w="90" w:type="dxa"/>
              <w:left w:w="100" w:type="dxa"/>
              <w:bottom w:w="90" w:type="dxa"/>
              <w:right w:w="100" w:type="dxa"/>
            </w:tcMar>
            <w:vAlign w:val="center"/>
          </w:tcPr>
          <w:p w14:paraId="1DC3F50A" w14:textId="77777777" w:rsidR="00B5410F" w:rsidRDefault="00221224">
            <w:pPr>
              <w:spacing w:after="0"/>
            </w:pPr>
            <w:r>
              <w:rPr>
                <w:color w:val="1C3046"/>
                <w:sz w:val="16"/>
              </w:rPr>
              <w:t>Signal Class conversion SHALL be explicit and inspectable.</w:t>
            </w:r>
          </w:p>
        </w:tc>
      </w:tr>
      <w:tr w:rsidR="00B5410F" w14:paraId="61754726" w14:textId="77777777">
        <w:trPr>
          <w:jc w:val="center"/>
        </w:trPr>
        <w:tc>
          <w:tcPr>
            <w:tcW w:w="2448" w:type="dxa"/>
            <w:tcMar>
              <w:top w:w="90" w:type="dxa"/>
              <w:left w:w="100" w:type="dxa"/>
              <w:bottom w:w="90" w:type="dxa"/>
              <w:right w:w="100" w:type="dxa"/>
            </w:tcMar>
            <w:vAlign w:val="center"/>
          </w:tcPr>
          <w:p w14:paraId="6048AAB0" w14:textId="77777777" w:rsidR="00B5410F" w:rsidRDefault="00221224">
            <w:pPr>
              <w:spacing w:after="0"/>
              <w:jc w:val="center"/>
            </w:pPr>
            <w:r>
              <w:rPr>
                <w:color w:val="1C3046"/>
                <w:sz w:val="16"/>
              </w:rPr>
              <w:t>AUDIO-R08 Spatial Non-Ownership</w:t>
            </w:r>
          </w:p>
        </w:tc>
        <w:tc>
          <w:tcPr>
            <w:tcW w:w="7200" w:type="dxa"/>
            <w:tcMar>
              <w:top w:w="90" w:type="dxa"/>
              <w:left w:w="100" w:type="dxa"/>
              <w:bottom w:w="90" w:type="dxa"/>
              <w:right w:w="100" w:type="dxa"/>
            </w:tcMar>
            <w:vAlign w:val="center"/>
          </w:tcPr>
          <w:p w14:paraId="5EC90943" w14:textId="77777777" w:rsidR="00B5410F" w:rsidRDefault="00221224">
            <w:pPr>
              <w:spacing w:after="0"/>
            </w:pPr>
            <w:r>
              <w:rPr>
                <w:color w:val="1C3046"/>
                <w:sz w:val="16"/>
              </w:rPr>
              <w:t>F1/G1 SHALL not own source, listener, venue, Frame, or endpoint identity.</w:t>
            </w:r>
          </w:p>
        </w:tc>
      </w:tr>
      <w:tr w:rsidR="00B5410F" w14:paraId="05CA4AAF" w14:textId="77777777">
        <w:trPr>
          <w:jc w:val="center"/>
        </w:trPr>
        <w:tc>
          <w:tcPr>
            <w:tcW w:w="2448" w:type="dxa"/>
            <w:tcMar>
              <w:top w:w="90" w:type="dxa"/>
              <w:left w:w="100" w:type="dxa"/>
              <w:bottom w:w="90" w:type="dxa"/>
              <w:right w:w="100" w:type="dxa"/>
            </w:tcMar>
            <w:vAlign w:val="center"/>
          </w:tcPr>
          <w:p w14:paraId="6B3767A6" w14:textId="77777777" w:rsidR="00B5410F" w:rsidRDefault="00221224">
            <w:pPr>
              <w:spacing w:after="0"/>
              <w:jc w:val="center"/>
            </w:pPr>
            <w:r>
              <w:rPr>
                <w:color w:val="1C3046"/>
                <w:sz w:val="16"/>
              </w:rPr>
              <w:t>AUDIO-R09 Wet/Dry Normalization</w:t>
            </w:r>
          </w:p>
        </w:tc>
        <w:tc>
          <w:tcPr>
            <w:tcW w:w="7200" w:type="dxa"/>
            <w:tcMar>
              <w:top w:w="90" w:type="dxa"/>
              <w:left w:w="100" w:type="dxa"/>
              <w:bottom w:w="90" w:type="dxa"/>
              <w:right w:w="100" w:type="dxa"/>
            </w:tcMar>
            <w:vAlign w:val="center"/>
          </w:tcPr>
          <w:p w14:paraId="47904C42" w14:textId="77777777" w:rsidR="00B5410F" w:rsidRDefault="00221224">
            <w:pPr>
              <w:spacing w:after="0"/>
            </w:pPr>
            <w:r>
              <w:rPr>
                <w:color w:val="1C3046"/>
                <w:sz w:val="16"/>
              </w:rPr>
              <w:t>H1 SHALL resolve w = H1 / 255. SCALAR-8 itself SHALL NOT globally mean Wet/Dry.</w:t>
            </w:r>
          </w:p>
        </w:tc>
      </w:tr>
      <w:tr w:rsidR="00B5410F" w14:paraId="4257FBB9" w14:textId="77777777">
        <w:trPr>
          <w:jc w:val="center"/>
        </w:trPr>
        <w:tc>
          <w:tcPr>
            <w:tcW w:w="2448" w:type="dxa"/>
            <w:tcMar>
              <w:top w:w="90" w:type="dxa"/>
              <w:left w:w="100" w:type="dxa"/>
              <w:bottom w:w="90" w:type="dxa"/>
              <w:right w:w="100" w:type="dxa"/>
            </w:tcMar>
            <w:vAlign w:val="center"/>
          </w:tcPr>
          <w:p w14:paraId="3C9FD2B9" w14:textId="77777777" w:rsidR="00B5410F" w:rsidRDefault="00221224">
            <w:pPr>
              <w:spacing w:after="0"/>
              <w:jc w:val="center"/>
            </w:pPr>
            <w:r>
              <w:rPr>
                <w:color w:val="1C3046"/>
                <w:sz w:val="16"/>
              </w:rPr>
              <w:t>AUDIO-R10 Variation vs Determinism</w:t>
            </w:r>
          </w:p>
        </w:tc>
        <w:tc>
          <w:tcPr>
            <w:tcW w:w="7200" w:type="dxa"/>
            <w:tcMar>
              <w:top w:w="90" w:type="dxa"/>
              <w:left w:w="100" w:type="dxa"/>
              <w:bottom w:w="90" w:type="dxa"/>
              <w:right w:w="100" w:type="dxa"/>
            </w:tcMar>
            <w:vAlign w:val="center"/>
          </w:tcPr>
          <w:p w14:paraId="5A63D10E" w14:textId="77777777" w:rsidR="00B5410F" w:rsidRDefault="00221224">
            <w:pPr>
              <w:spacing w:after="0"/>
            </w:pPr>
            <w:r>
              <w:rPr>
                <w:color w:val="1C3046"/>
                <w:sz w:val="16"/>
              </w:rPr>
              <w:t>K1 variation source and N1 replay guarantee SHALL remain distinct.</w:t>
            </w:r>
          </w:p>
        </w:tc>
      </w:tr>
      <w:tr w:rsidR="00B5410F" w14:paraId="3CC4FE75" w14:textId="77777777">
        <w:trPr>
          <w:jc w:val="center"/>
        </w:trPr>
        <w:tc>
          <w:tcPr>
            <w:tcW w:w="2448" w:type="dxa"/>
            <w:tcMar>
              <w:top w:w="90" w:type="dxa"/>
              <w:left w:w="100" w:type="dxa"/>
              <w:bottom w:w="90" w:type="dxa"/>
              <w:right w:w="100" w:type="dxa"/>
            </w:tcMar>
            <w:vAlign w:val="center"/>
          </w:tcPr>
          <w:p w14:paraId="4460C8CA" w14:textId="77777777" w:rsidR="00B5410F" w:rsidRDefault="00221224">
            <w:pPr>
              <w:spacing w:after="0"/>
              <w:jc w:val="center"/>
            </w:pPr>
            <w:r>
              <w:rPr>
                <w:color w:val="1C3046"/>
                <w:sz w:val="16"/>
              </w:rPr>
              <w:t>AUDIO-R11 Local Evaluation</w:t>
            </w:r>
          </w:p>
        </w:tc>
        <w:tc>
          <w:tcPr>
            <w:tcW w:w="7200" w:type="dxa"/>
            <w:tcMar>
              <w:top w:w="90" w:type="dxa"/>
              <w:left w:w="100" w:type="dxa"/>
              <w:bottom w:w="90" w:type="dxa"/>
              <w:right w:w="100" w:type="dxa"/>
            </w:tcMar>
            <w:vAlign w:val="center"/>
          </w:tcPr>
          <w:p w14:paraId="5003CC64" w14:textId="77777777" w:rsidR="00B5410F" w:rsidRDefault="00221224">
            <w:pPr>
              <w:spacing w:after="0"/>
            </w:pPr>
            <w:r>
              <w:rPr>
                <w:color w:val="1C3046"/>
                <w:sz w:val="16"/>
              </w:rPr>
              <w:t>L1 controls local evaluation posture; global start/duration/repetition remain external.</w:t>
            </w:r>
          </w:p>
        </w:tc>
      </w:tr>
      <w:tr w:rsidR="00B5410F" w14:paraId="1D8BEFC5" w14:textId="77777777">
        <w:trPr>
          <w:jc w:val="center"/>
        </w:trPr>
        <w:tc>
          <w:tcPr>
            <w:tcW w:w="2448" w:type="dxa"/>
            <w:tcMar>
              <w:top w:w="90" w:type="dxa"/>
              <w:left w:w="100" w:type="dxa"/>
              <w:bottom w:w="90" w:type="dxa"/>
              <w:right w:w="100" w:type="dxa"/>
            </w:tcMar>
            <w:vAlign w:val="center"/>
          </w:tcPr>
          <w:p w14:paraId="6C629815" w14:textId="77777777" w:rsidR="00B5410F" w:rsidRDefault="00221224">
            <w:pPr>
              <w:spacing w:after="0"/>
              <w:jc w:val="center"/>
            </w:pPr>
            <w:r>
              <w:rPr>
                <w:color w:val="1C3046"/>
                <w:sz w:val="16"/>
              </w:rPr>
              <w:t>AUDIO-R12 Null Visibility</w:t>
            </w:r>
          </w:p>
        </w:tc>
        <w:tc>
          <w:tcPr>
            <w:tcW w:w="7200" w:type="dxa"/>
            <w:tcMar>
              <w:top w:w="90" w:type="dxa"/>
              <w:left w:w="100" w:type="dxa"/>
              <w:bottom w:w="90" w:type="dxa"/>
              <w:right w:w="100" w:type="dxa"/>
            </w:tcMar>
            <w:vAlign w:val="center"/>
          </w:tcPr>
          <w:p w14:paraId="1D7145B5" w14:textId="77777777" w:rsidR="00B5410F" w:rsidRDefault="00221224">
            <w:pPr>
              <w:spacing w:after="0"/>
            </w:pPr>
            <w:r>
              <w:rPr>
                <w:color w:val="1C3046"/>
                <w:sz w:val="16"/>
              </w:rPr>
              <w:t>Missing required source/domain/profile state SHALL produce explicit unresolved/failure behavior defined by the selected Formula Profile; no value is fabricated.</w:t>
            </w:r>
          </w:p>
        </w:tc>
      </w:tr>
      <w:tr w:rsidR="00B5410F" w14:paraId="10C007FB" w14:textId="77777777">
        <w:trPr>
          <w:jc w:val="center"/>
        </w:trPr>
        <w:tc>
          <w:tcPr>
            <w:tcW w:w="2448" w:type="dxa"/>
            <w:tcMar>
              <w:top w:w="90" w:type="dxa"/>
              <w:left w:w="100" w:type="dxa"/>
              <w:bottom w:w="90" w:type="dxa"/>
              <w:right w:w="100" w:type="dxa"/>
            </w:tcMar>
            <w:vAlign w:val="center"/>
          </w:tcPr>
          <w:p w14:paraId="1C7A2931" w14:textId="77777777" w:rsidR="00B5410F" w:rsidRDefault="00221224">
            <w:pPr>
              <w:spacing w:after="0"/>
              <w:jc w:val="center"/>
            </w:pPr>
            <w:r>
              <w:rPr>
                <w:color w:val="1C3046"/>
                <w:sz w:val="16"/>
              </w:rPr>
              <w:t>AUDIO-R13 Interface Explicitness</w:t>
            </w:r>
          </w:p>
        </w:tc>
        <w:tc>
          <w:tcPr>
            <w:tcW w:w="7200" w:type="dxa"/>
            <w:tcMar>
              <w:top w:w="90" w:type="dxa"/>
              <w:left w:w="100" w:type="dxa"/>
              <w:bottom w:w="90" w:type="dxa"/>
              <w:right w:w="100" w:type="dxa"/>
            </w:tcMar>
            <w:vAlign w:val="center"/>
          </w:tcPr>
          <w:p w14:paraId="158B015D" w14:textId="77777777" w:rsidR="00B5410F" w:rsidRDefault="00221224">
            <w:pPr>
              <w:spacing w:after="0"/>
            </w:pPr>
            <w:r>
              <w:rPr>
                <w:color w:val="1C3046"/>
                <w:sz w:val="16"/>
              </w:rPr>
              <w:t>Every canonical Reader role SHALL bind a Candidate D requirement; Formal promotion requires exact registered D#.# for every interactive target.</w:t>
            </w:r>
          </w:p>
        </w:tc>
      </w:tr>
      <w:tr w:rsidR="00B5410F" w14:paraId="590ED9CB" w14:textId="77777777">
        <w:trPr>
          <w:jc w:val="center"/>
        </w:trPr>
        <w:tc>
          <w:tcPr>
            <w:tcW w:w="2448" w:type="dxa"/>
            <w:tcMar>
              <w:top w:w="90" w:type="dxa"/>
              <w:left w:w="100" w:type="dxa"/>
              <w:bottom w:w="90" w:type="dxa"/>
              <w:right w:w="100" w:type="dxa"/>
            </w:tcMar>
            <w:vAlign w:val="center"/>
          </w:tcPr>
          <w:p w14:paraId="31FEEEB1" w14:textId="77777777" w:rsidR="00B5410F" w:rsidRDefault="00221224">
            <w:pPr>
              <w:spacing w:after="0"/>
              <w:jc w:val="center"/>
            </w:pPr>
            <w:r>
              <w:rPr>
                <w:color w:val="1C3046"/>
                <w:sz w:val="16"/>
              </w:rPr>
              <w:t>AUDIO-R14 Minimum Resolution</w:t>
            </w:r>
          </w:p>
        </w:tc>
        <w:tc>
          <w:tcPr>
            <w:tcW w:w="7200" w:type="dxa"/>
            <w:tcMar>
              <w:top w:w="90" w:type="dxa"/>
              <w:left w:w="100" w:type="dxa"/>
              <w:bottom w:w="90" w:type="dxa"/>
              <w:right w:w="100" w:type="dxa"/>
            </w:tcMar>
            <w:vAlign w:val="center"/>
          </w:tcPr>
          <w:p w14:paraId="1C17D338" w14:textId="77777777" w:rsidR="00B5410F" w:rsidRDefault="00221224">
            <w:pPr>
              <w:spacing w:after="0"/>
            </w:pPr>
            <w:r>
              <w:rPr>
                <w:color w:val="1C3046"/>
                <w:sz w:val="16"/>
              </w:rPr>
              <w:t>AUDIO_EFFECT-64¹ is the minimum sufficient member. Future resolution SHALL add coherent capability and preserve the existing prefix.</w:t>
            </w:r>
          </w:p>
        </w:tc>
      </w:tr>
      <w:tr w:rsidR="00B5410F" w14:paraId="5AF1CEB2" w14:textId="77777777">
        <w:trPr>
          <w:jc w:val="center"/>
        </w:trPr>
        <w:tc>
          <w:tcPr>
            <w:tcW w:w="2448" w:type="dxa"/>
            <w:tcMar>
              <w:top w:w="90" w:type="dxa"/>
              <w:left w:w="100" w:type="dxa"/>
              <w:bottom w:w="90" w:type="dxa"/>
              <w:right w:w="100" w:type="dxa"/>
            </w:tcMar>
            <w:vAlign w:val="center"/>
          </w:tcPr>
          <w:p w14:paraId="29C62168" w14:textId="77777777" w:rsidR="00B5410F" w:rsidRDefault="00221224">
            <w:pPr>
              <w:spacing w:after="0"/>
              <w:jc w:val="center"/>
            </w:pPr>
            <w:r>
              <w:rPr>
                <w:color w:val="1C3046"/>
                <w:sz w:val="16"/>
              </w:rPr>
              <w:t>AUDIO-R15 Rebuildability</w:t>
            </w:r>
          </w:p>
        </w:tc>
        <w:tc>
          <w:tcPr>
            <w:tcW w:w="7200" w:type="dxa"/>
            <w:tcMar>
              <w:top w:w="90" w:type="dxa"/>
              <w:left w:w="100" w:type="dxa"/>
              <w:bottom w:w="90" w:type="dxa"/>
              <w:right w:w="100" w:type="dxa"/>
            </w:tcMar>
            <w:vAlign w:val="center"/>
          </w:tcPr>
          <w:p w14:paraId="30FC5266" w14:textId="77777777" w:rsidR="00B5410F" w:rsidRDefault="00221224">
            <w:pPr>
              <w:spacing w:after="0"/>
            </w:pPr>
            <w:r>
              <w:rPr>
                <w:color w:val="1C3046"/>
                <w:sz w:val="16"/>
              </w:rPr>
              <w:t>The logical interface SHALL be reconstructible from Spec, placements, Reader metadata, exact D/BOSS/COLOR records, Formula Profiles, and state; rendered UI is disposable.</w:t>
            </w:r>
          </w:p>
        </w:tc>
      </w:tr>
    </w:tbl>
    <w:p w14:paraId="099372FC" w14:textId="77777777" w:rsidR="00B5410F" w:rsidRDefault="00221224">
      <w:r>
        <w:br w:type="page"/>
      </w:r>
    </w:p>
    <w:p w14:paraId="78AEEBBC" w14:textId="77777777" w:rsidR="00B5410F" w:rsidRDefault="00221224">
      <w:pPr>
        <w:pStyle w:val="Heading1"/>
      </w:pPr>
      <w:r>
        <w:t>Part 2 — Member Architecture and Mathematical Construction</w:t>
      </w:r>
    </w:p>
    <w:p w14:paraId="6996825B" w14:textId="77777777" w:rsidR="00B5410F" w:rsidRDefault="00221224">
      <w:pPr>
        <w:pStyle w:val="Heading2"/>
      </w:pPr>
      <w:r>
        <w:t>7. Reusable Scalar Mathematics</w:t>
      </w:r>
    </w:p>
    <w:p w14:paraId="4E13CF06" w14:textId="77777777" w:rsidR="00B5410F" w:rsidRDefault="00221224">
      <w:r>
        <w:t>AUDIO_EFFECT-64 reuses two generic mathematical BitGroups. Their identities describe only how constituent Bits combine. Domain names such as Filtering, Frequency Region, Environmental Bus, or Wet/Dry belong to Reader placements, not to the mathematical BitGroup records.</w:t>
      </w:r>
    </w:p>
    <w:p w14:paraId="68F9FD95" w14:textId="77777777" w:rsidR="00B5410F" w:rsidRDefault="00221224">
      <w:pPr>
        <w:spacing w:before="40" w:after="40"/>
        <w:jc w:val="center"/>
      </w:pPr>
      <w:r>
        <w:rPr>
          <w:noProof/>
        </w:rPr>
        <w:drawing>
          <wp:inline distT="0" distB="0" distL="0" distR="0" wp14:anchorId="35D2F225" wp14:editId="78A03BA5">
            <wp:extent cx="6172200" cy="23140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png"/>
                    <pic:cNvPicPr/>
                  </pic:nvPicPr>
                  <pic:blipFill>
                    <a:blip r:embed="rId11"/>
                    <a:stretch>
                      <a:fillRect/>
                    </a:stretch>
                  </pic:blipFill>
                  <pic:spPr>
                    <a:xfrm>
                      <a:off x="0" y="0"/>
                      <a:ext cx="6172200" cy="2314031"/>
                    </a:xfrm>
                    <a:prstGeom prst="rect">
                      <a:avLst/>
                    </a:prstGeom>
                  </pic:spPr>
                </pic:pic>
              </a:graphicData>
            </a:graphic>
          </wp:inline>
        </w:drawing>
      </w:r>
    </w:p>
    <w:p w14:paraId="59822641" w14:textId="77777777" w:rsidR="00B5410F" w:rsidRDefault="00221224">
      <w:pPr>
        <w:spacing w:before="40" w:after="120"/>
        <w:jc w:val="center"/>
      </w:pPr>
      <w:r>
        <w:rPr>
          <w:i/>
          <w:color w:val="64748B"/>
          <w:sz w:val="18"/>
        </w:rPr>
        <w:t>Figure 4. Reusable mathematical inventory.</w:t>
      </w:r>
    </w:p>
    <w:tbl>
      <w:tblPr>
        <w:tblW w:w="0" w:type="auto"/>
        <w:jc w:val="center"/>
        <w:tblLayout w:type="fixed"/>
        <w:tblLook w:val="04A0" w:firstRow="1" w:lastRow="0" w:firstColumn="1" w:lastColumn="0" w:noHBand="0" w:noVBand="1"/>
      </w:tblPr>
      <w:tblGrid>
        <w:gridCol w:w="1728"/>
        <w:gridCol w:w="1080"/>
        <w:gridCol w:w="3240"/>
        <w:gridCol w:w="1440"/>
        <w:gridCol w:w="2160"/>
      </w:tblGrid>
      <w:tr w:rsidR="00B5410F" w14:paraId="4650AE79" w14:textId="77777777">
        <w:trPr>
          <w:tblHeader/>
          <w:jc w:val="center"/>
        </w:trPr>
        <w:tc>
          <w:tcPr>
            <w:tcW w:w="1728" w:type="dxa"/>
            <w:shd w:val="clear" w:color="auto" w:fill="19314D"/>
            <w:tcMar>
              <w:top w:w="90" w:type="dxa"/>
              <w:left w:w="100" w:type="dxa"/>
              <w:bottom w:w="90" w:type="dxa"/>
              <w:right w:w="100" w:type="dxa"/>
            </w:tcMar>
            <w:vAlign w:val="center"/>
          </w:tcPr>
          <w:p w14:paraId="71025F61" w14:textId="77777777" w:rsidR="00B5410F" w:rsidRDefault="00221224">
            <w:pPr>
              <w:jc w:val="center"/>
            </w:pPr>
            <w:r>
              <w:rPr>
                <w:b/>
                <w:color w:val="FFFFFF"/>
                <w:sz w:val="17"/>
              </w:rPr>
              <w:t>BitGroup</w:t>
            </w:r>
          </w:p>
        </w:tc>
        <w:tc>
          <w:tcPr>
            <w:tcW w:w="1080" w:type="dxa"/>
            <w:shd w:val="clear" w:color="auto" w:fill="19314D"/>
            <w:tcMar>
              <w:top w:w="90" w:type="dxa"/>
              <w:left w:w="100" w:type="dxa"/>
              <w:bottom w:w="90" w:type="dxa"/>
              <w:right w:w="100" w:type="dxa"/>
            </w:tcMar>
            <w:vAlign w:val="center"/>
          </w:tcPr>
          <w:p w14:paraId="03120F4B" w14:textId="77777777" w:rsidR="00B5410F" w:rsidRDefault="00221224">
            <w:pPr>
              <w:jc w:val="center"/>
            </w:pPr>
            <w:r>
              <w:rPr>
                <w:b/>
                <w:color w:val="FFFFFF"/>
                <w:sz w:val="17"/>
              </w:rPr>
              <w:t>Width</w:t>
            </w:r>
          </w:p>
        </w:tc>
        <w:tc>
          <w:tcPr>
            <w:tcW w:w="3240" w:type="dxa"/>
            <w:shd w:val="clear" w:color="auto" w:fill="19314D"/>
            <w:tcMar>
              <w:top w:w="90" w:type="dxa"/>
              <w:left w:w="100" w:type="dxa"/>
              <w:bottom w:w="90" w:type="dxa"/>
              <w:right w:w="100" w:type="dxa"/>
            </w:tcMar>
            <w:vAlign w:val="center"/>
          </w:tcPr>
          <w:p w14:paraId="66E157E2" w14:textId="77777777" w:rsidR="00B5410F" w:rsidRDefault="00221224">
            <w:pPr>
              <w:jc w:val="center"/>
            </w:pPr>
            <w:r>
              <w:rPr>
                <w:b/>
                <w:color w:val="FFFFFF"/>
                <w:sz w:val="17"/>
              </w:rPr>
              <w:t>Formula</w:t>
            </w:r>
          </w:p>
        </w:tc>
        <w:tc>
          <w:tcPr>
            <w:tcW w:w="1440" w:type="dxa"/>
            <w:shd w:val="clear" w:color="auto" w:fill="19314D"/>
            <w:tcMar>
              <w:top w:w="90" w:type="dxa"/>
              <w:left w:w="100" w:type="dxa"/>
              <w:bottom w:w="90" w:type="dxa"/>
              <w:right w:w="100" w:type="dxa"/>
            </w:tcMar>
            <w:vAlign w:val="center"/>
          </w:tcPr>
          <w:p w14:paraId="6DF55650" w14:textId="77777777" w:rsidR="00B5410F" w:rsidRDefault="00221224">
            <w:pPr>
              <w:jc w:val="center"/>
            </w:pPr>
            <w:r>
              <w:rPr>
                <w:b/>
                <w:color w:val="FFFFFF"/>
                <w:sz w:val="17"/>
              </w:rPr>
              <w:t>Range</w:t>
            </w:r>
          </w:p>
        </w:tc>
        <w:tc>
          <w:tcPr>
            <w:tcW w:w="2160" w:type="dxa"/>
            <w:shd w:val="clear" w:color="auto" w:fill="19314D"/>
            <w:tcMar>
              <w:top w:w="90" w:type="dxa"/>
              <w:left w:w="100" w:type="dxa"/>
              <w:bottom w:w="90" w:type="dxa"/>
              <w:right w:w="100" w:type="dxa"/>
            </w:tcMar>
            <w:vAlign w:val="center"/>
          </w:tcPr>
          <w:p w14:paraId="77FD2A67" w14:textId="77777777" w:rsidR="00B5410F" w:rsidRDefault="00221224">
            <w:pPr>
              <w:jc w:val="center"/>
            </w:pPr>
            <w:r>
              <w:rPr>
                <w:b/>
                <w:color w:val="FFFFFF"/>
                <w:sz w:val="17"/>
              </w:rPr>
              <w:t>Composition posture</w:t>
            </w:r>
          </w:p>
        </w:tc>
      </w:tr>
      <w:tr w:rsidR="00B5410F" w14:paraId="2C9F4D32" w14:textId="77777777">
        <w:trPr>
          <w:jc w:val="center"/>
        </w:trPr>
        <w:tc>
          <w:tcPr>
            <w:tcW w:w="1728" w:type="dxa"/>
            <w:tcMar>
              <w:top w:w="90" w:type="dxa"/>
              <w:left w:w="100" w:type="dxa"/>
              <w:bottom w:w="90" w:type="dxa"/>
              <w:right w:w="100" w:type="dxa"/>
            </w:tcMar>
            <w:vAlign w:val="center"/>
          </w:tcPr>
          <w:p w14:paraId="204237F1" w14:textId="77777777" w:rsidR="00B5410F" w:rsidRDefault="00221224">
            <w:pPr>
              <w:spacing w:after="0"/>
            </w:pPr>
            <w:r>
              <w:rPr>
                <w:color w:val="1C3046"/>
                <w:sz w:val="17"/>
              </w:rPr>
              <w:t>SCALAR-4</w:t>
            </w:r>
          </w:p>
        </w:tc>
        <w:tc>
          <w:tcPr>
            <w:tcW w:w="1080" w:type="dxa"/>
            <w:tcMar>
              <w:top w:w="90" w:type="dxa"/>
              <w:left w:w="100" w:type="dxa"/>
              <w:bottom w:w="90" w:type="dxa"/>
              <w:right w:w="100" w:type="dxa"/>
            </w:tcMar>
            <w:vAlign w:val="center"/>
          </w:tcPr>
          <w:p w14:paraId="2768E62E" w14:textId="77777777" w:rsidR="00B5410F" w:rsidRDefault="00221224">
            <w:pPr>
              <w:spacing w:after="0"/>
            </w:pPr>
            <w:r>
              <w:rPr>
                <w:color w:val="1C3046"/>
                <w:sz w:val="17"/>
              </w:rPr>
              <w:t>4</w:t>
            </w:r>
          </w:p>
        </w:tc>
        <w:tc>
          <w:tcPr>
            <w:tcW w:w="3240" w:type="dxa"/>
            <w:tcMar>
              <w:top w:w="90" w:type="dxa"/>
              <w:left w:w="100" w:type="dxa"/>
              <w:bottom w:w="90" w:type="dxa"/>
              <w:right w:w="100" w:type="dxa"/>
            </w:tcMar>
            <w:vAlign w:val="center"/>
          </w:tcPr>
          <w:p w14:paraId="7E532D14" w14:textId="77777777" w:rsidR="00B5410F" w:rsidRDefault="00221224">
            <w:pPr>
              <w:spacing w:after="0"/>
            </w:pPr>
            <w:r>
              <w:rPr>
                <w:color w:val="1C3046"/>
                <w:sz w:val="17"/>
              </w:rPr>
              <w:t>Σ active constituent scalar Bits</w:t>
            </w:r>
          </w:p>
        </w:tc>
        <w:tc>
          <w:tcPr>
            <w:tcW w:w="1440" w:type="dxa"/>
            <w:tcMar>
              <w:top w:w="90" w:type="dxa"/>
              <w:left w:w="100" w:type="dxa"/>
              <w:bottom w:w="90" w:type="dxa"/>
              <w:right w:w="100" w:type="dxa"/>
            </w:tcMar>
            <w:vAlign w:val="center"/>
          </w:tcPr>
          <w:p w14:paraId="57F54536" w14:textId="77777777" w:rsidR="00B5410F" w:rsidRDefault="00221224">
            <w:pPr>
              <w:spacing w:after="0"/>
            </w:pPr>
            <w:r>
              <w:rPr>
                <w:color w:val="1C3046"/>
                <w:sz w:val="17"/>
              </w:rPr>
              <w:t>0–15</w:t>
            </w:r>
          </w:p>
        </w:tc>
        <w:tc>
          <w:tcPr>
            <w:tcW w:w="2160" w:type="dxa"/>
            <w:tcMar>
              <w:top w:w="90" w:type="dxa"/>
              <w:left w:w="100" w:type="dxa"/>
              <w:bottom w:w="90" w:type="dxa"/>
              <w:right w:w="100" w:type="dxa"/>
            </w:tcMar>
            <w:vAlign w:val="center"/>
          </w:tcPr>
          <w:p w14:paraId="776D0680" w14:textId="77777777" w:rsidR="00B5410F" w:rsidRDefault="00221224">
            <w:pPr>
              <w:spacing w:after="0"/>
            </w:pPr>
            <w:r>
              <w:rPr>
                <w:color w:val="1C3046"/>
                <w:sz w:val="17"/>
              </w:rPr>
              <w:t>Noncontinuing in AUDIO_EFFECT-64¹</w:t>
            </w:r>
          </w:p>
        </w:tc>
      </w:tr>
      <w:tr w:rsidR="00B5410F" w14:paraId="1671F5DB" w14:textId="77777777">
        <w:trPr>
          <w:jc w:val="center"/>
        </w:trPr>
        <w:tc>
          <w:tcPr>
            <w:tcW w:w="1728" w:type="dxa"/>
            <w:tcMar>
              <w:top w:w="90" w:type="dxa"/>
              <w:left w:w="100" w:type="dxa"/>
              <w:bottom w:w="90" w:type="dxa"/>
              <w:right w:w="100" w:type="dxa"/>
            </w:tcMar>
            <w:vAlign w:val="center"/>
          </w:tcPr>
          <w:p w14:paraId="766131D4" w14:textId="77777777" w:rsidR="00B5410F" w:rsidRDefault="00221224">
            <w:pPr>
              <w:spacing w:after="0"/>
            </w:pPr>
            <w:r>
              <w:rPr>
                <w:color w:val="1C3046"/>
                <w:sz w:val="17"/>
              </w:rPr>
              <w:t>SCALAR-8</w:t>
            </w:r>
          </w:p>
        </w:tc>
        <w:tc>
          <w:tcPr>
            <w:tcW w:w="1080" w:type="dxa"/>
            <w:tcMar>
              <w:top w:w="90" w:type="dxa"/>
              <w:left w:w="100" w:type="dxa"/>
              <w:bottom w:w="90" w:type="dxa"/>
              <w:right w:w="100" w:type="dxa"/>
            </w:tcMar>
            <w:vAlign w:val="center"/>
          </w:tcPr>
          <w:p w14:paraId="09C19AD7" w14:textId="77777777" w:rsidR="00B5410F" w:rsidRDefault="00221224">
            <w:pPr>
              <w:spacing w:after="0"/>
            </w:pPr>
            <w:r>
              <w:rPr>
                <w:color w:val="1C3046"/>
                <w:sz w:val="17"/>
              </w:rPr>
              <w:t>8</w:t>
            </w:r>
          </w:p>
        </w:tc>
        <w:tc>
          <w:tcPr>
            <w:tcW w:w="3240" w:type="dxa"/>
            <w:tcMar>
              <w:top w:w="90" w:type="dxa"/>
              <w:left w:w="100" w:type="dxa"/>
              <w:bottom w:w="90" w:type="dxa"/>
              <w:right w:w="100" w:type="dxa"/>
            </w:tcMar>
            <w:vAlign w:val="center"/>
          </w:tcPr>
          <w:p w14:paraId="635DD124" w14:textId="77777777" w:rsidR="00B5410F" w:rsidRDefault="00221224">
            <w:pPr>
              <w:spacing w:after="0"/>
            </w:pPr>
            <w:r>
              <w:rPr>
                <w:color w:val="1C3046"/>
                <w:sz w:val="17"/>
              </w:rPr>
              <w:t>Σ active constituent scalar Bits</w:t>
            </w:r>
          </w:p>
        </w:tc>
        <w:tc>
          <w:tcPr>
            <w:tcW w:w="1440" w:type="dxa"/>
            <w:tcMar>
              <w:top w:w="90" w:type="dxa"/>
              <w:left w:w="100" w:type="dxa"/>
              <w:bottom w:w="90" w:type="dxa"/>
              <w:right w:w="100" w:type="dxa"/>
            </w:tcMar>
            <w:vAlign w:val="center"/>
          </w:tcPr>
          <w:p w14:paraId="212D4445" w14:textId="77777777" w:rsidR="00B5410F" w:rsidRDefault="00221224">
            <w:pPr>
              <w:spacing w:after="0"/>
            </w:pPr>
            <w:r>
              <w:rPr>
                <w:color w:val="1C3046"/>
                <w:sz w:val="17"/>
              </w:rPr>
              <w:t>0–255</w:t>
            </w:r>
          </w:p>
        </w:tc>
        <w:tc>
          <w:tcPr>
            <w:tcW w:w="2160" w:type="dxa"/>
            <w:tcMar>
              <w:top w:w="90" w:type="dxa"/>
              <w:left w:w="100" w:type="dxa"/>
              <w:bottom w:w="90" w:type="dxa"/>
              <w:right w:w="100" w:type="dxa"/>
            </w:tcMar>
            <w:vAlign w:val="center"/>
          </w:tcPr>
          <w:p w14:paraId="60A0DE03" w14:textId="77777777" w:rsidR="00B5410F" w:rsidRDefault="00221224">
            <w:pPr>
              <w:spacing w:after="0"/>
            </w:pPr>
            <w:r>
              <w:rPr>
                <w:color w:val="1C3046"/>
                <w:sz w:val="17"/>
              </w:rPr>
              <w:t>Noncontinuing in AUDIO_EFFECT-64¹</w:t>
            </w:r>
          </w:p>
        </w:tc>
      </w:tr>
    </w:tbl>
    <w:p w14:paraId="2CF18117" w14:textId="77777777" w:rsidR="00B5410F" w:rsidRDefault="00221224">
      <w:pPr>
        <w:pStyle w:val="Heading2"/>
      </w:pPr>
      <w:r>
        <w:t>8. AUDIO_EFFECT-64¹ Physical Architecture</w:t>
      </w:r>
    </w:p>
    <w:p w14:paraId="47F2217A" w14:textId="77777777" w:rsidR="00B5410F" w:rsidRDefault="00221224">
      <w:r>
        <w:t>The complete first member fits exactly into 64 Bits. Fourteen SCALAR-4 placements consume 56 Bits and one SCALAR-8 placement consumes 8 Bits. No padding is required.</w:t>
      </w:r>
    </w:p>
    <w:tbl>
      <w:tblPr>
        <w:tblW w:w="0" w:type="auto"/>
        <w:jc w:val="center"/>
        <w:tblLayout w:type="fixed"/>
        <w:tblLook w:val="04A0" w:firstRow="1" w:lastRow="0" w:firstColumn="1" w:lastColumn="0" w:noHBand="0" w:noVBand="1"/>
      </w:tblPr>
      <w:tblGrid>
        <w:gridCol w:w="1080"/>
        <w:gridCol w:w="2088"/>
        <w:gridCol w:w="1800"/>
        <w:gridCol w:w="4680"/>
      </w:tblGrid>
      <w:tr w:rsidR="00B5410F" w14:paraId="5FA6C4CD" w14:textId="77777777">
        <w:trPr>
          <w:tblHeader/>
          <w:jc w:val="center"/>
        </w:trPr>
        <w:tc>
          <w:tcPr>
            <w:tcW w:w="1080" w:type="dxa"/>
            <w:shd w:val="clear" w:color="auto" w:fill="19314D"/>
            <w:tcMar>
              <w:top w:w="90" w:type="dxa"/>
              <w:left w:w="100" w:type="dxa"/>
              <w:bottom w:w="90" w:type="dxa"/>
              <w:right w:w="100" w:type="dxa"/>
            </w:tcMar>
            <w:vAlign w:val="center"/>
          </w:tcPr>
          <w:p w14:paraId="2EFB2228" w14:textId="77777777" w:rsidR="00B5410F" w:rsidRDefault="00221224">
            <w:pPr>
              <w:jc w:val="center"/>
            </w:pPr>
            <w:r>
              <w:rPr>
                <w:b/>
                <w:color w:val="FFFFFF"/>
                <w:sz w:val="16"/>
              </w:rPr>
              <w:t>Reader</w:t>
            </w:r>
          </w:p>
        </w:tc>
        <w:tc>
          <w:tcPr>
            <w:tcW w:w="2088" w:type="dxa"/>
            <w:shd w:val="clear" w:color="auto" w:fill="19314D"/>
            <w:tcMar>
              <w:top w:w="90" w:type="dxa"/>
              <w:left w:w="100" w:type="dxa"/>
              <w:bottom w:w="90" w:type="dxa"/>
              <w:right w:w="100" w:type="dxa"/>
            </w:tcMar>
            <w:vAlign w:val="center"/>
          </w:tcPr>
          <w:p w14:paraId="735A3464" w14:textId="77777777" w:rsidR="00B5410F" w:rsidRDefault="00221224">
            <w:pPr>
              <w:jc w:val="center"/>
            </w:pPr>
            <w:r>
              <w:rPr>
                <w:b/>
                <w:color w:val="FFFFFF"/>
                <w:sz w:val="16"/>
              </w:rPr>
              <w:t>Physical Bits</w:t>
            </w:r>
          </w:p>
        </w:tc>
        <w:tc>
          <w:tcPr>
            <w:tcW w:w="1800" w:type="dxa"/>
            <w:shd w:val="clear" w:color="auto" w:fill="19314D"/>
            <w:tcMar>
              <w:top w:w="90" w:type="dxa"/>
              <w:left w:w="100" w:type="dxa"/>
              <w:bottom w:w="90" w:type="dxa"/>
              <w:right w:w="100" w:type="dxa"/>
            </w:tcMar>
            <w:vAlign w:val="center"/>
          </w:tcPr>
          <w:p w14:paraId="6698D4B1" w14:textId="77777777" w:rsidR="00B5410F" w:rsidRDefault="00221224">
            <w:pPr>
              <w:jc w:val="center"/>
            </w:pPr>
            <w:r>
              <w:rPr>
                <w:b/>
                <w:color w:val="FFFFFF"/>
                <w:sz w:val="16"/>
              </w:rPr>
              <w:t>BitGroup</w:t>
            </w:r>
          </w:p>
        </w:tc>
        <w:tc>
          <w:tcPr>
            <w:tcW w:w="4680" w:type="dxa"/>
            <w:shd w:val="clear" w:color="auto" w:fill="19314D"/>
            <w:tcMar>
              <w:top w:w="90" w:type="dxa"/>
              <w:left w:w="100" w:type="dxa"/>
              <w:bottom w:w="90" w:type="dxa"/>
              <w:right w:w="100" w:type="dxa"/>
            </w:tcMar>
            <w:vAlign w:val="center"/>
          </w:tcPr>
          <w:p w14:paraId="10246797" w14:textId="77777777" w:rsidR="00B5410F" w:rsidRDefault="00221224">
            <w:pPr>
              <w:jc w:val="center"/>
            </w:pPr>
            <w:r>
              <w:rPr>
                <w:b/>
                <w:color w:val="FFFFFF"/>
                <w:sz w:val="16"/>
              </w:rPr>
              <w:t>Reader meaning</w:t>
            </w:r>
          </w:p>
        </w:tc>
      </w:tr>
      <w:tr w:rsidR="00B5410F" w14:paraId="252C96DE" w14:textId="77777777">
        <w:trPr>
          <w:jc w:val="center"/>
        </w:trPr>
        <w:tc>
          <w:tcPr>
            <w:tcW w:w="1080" w:type="dxa"/>
            <w:tcMar>
              <w:top w:w="90" w:type="dxa"/>
              <w:left w:w="100" w:type="dxa"/>
              <w:bottom w:w="90" w:type="dxa"/>
              <w:right w:w="100" w:type="dxa"/>
            </w:tcMar>
            <w:vAlign w:val="center"/>
          </w:tcPr>
          <w:p w14:paraId="1BD8C81D" w14:textId="77777777" w:rsidR="00B5410F" w:rsidRDefault="00221224">
            <w:r>
              <w:t>A1</w:t>
            </w:r>
          </w:p>
        </w:tc>
        <w:tc>
          <w:tcPr>
            <w:tcW w:w="2088" w:type="dxa"/>
            <w:tcMar>
              <w:top w:w="90" w:type="dxa"/>
              <w:left w:w="100" w:type="dxa"/>
              <w:bottom w:w="90" w:type="dxa"/>
              <w:right w:w="100" w:type="dxa"/>
            </w:tcMar>
            <w:vAlign w:val="center"/>
          </w:tcPr>
          <w:p w14:paraId="6681B9A1" w14:textId="77777777" w:rsidR="00B5410F" w:rsidRDefault="00221224">
            <w:pPr>
              <w:spacing w:after="0"/>
            </w:pPr>
            <w:r>
              <w:rPr>
                <w:color w:val="1C3046"/>
                <w:sz w:val="16"/>
              </w:rPr>
              <w:t>B000:B003</w:t>
            </w:r>
          </w:p>
        </w:tc>
        <w:tc>
          <w:tcPr>
            <w:tcW w:w="1800" w:type="dxa"/>
            <w:tcMar>
              <w:top w:w="90" w:type="dxa"/>
              <w:left w:w="100" w:type="dxa"/>
              <w:bottom w:w="90" w:type="dxa"/>
              <w:right w:w="100" w:type="dxa"/>
            </w:tcMar>
            <w:vAlign w:val="center"/>
          </w:tcPr>
          <w:p w14:paraId="19BB3F11"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3F6F2008" w14:textId="77777777" w:rsidR="00B5410F" w:rsidRDefault="00221224">
            <w:pPr>
              <w:spacing w:after="0"/>
            </w:pPr>
            <w:r>
              <w:rPr>
                <w:color w:val="1C3046"/>
                <w:sz w:val="16"/>
              </w:rPr>
              <w:t>Audio Operation Class</w:t>
            </w:r>
          </w:p>
        </w:tc>
      </w:tr>
      <w:tr w:rsidR="00B5410F" w14:paraId="6AC1D525" w14:textId="77777777">
        <w:trPr>
          <w:jc w:val="center"/>
        </w:trPr>
        <w:tc>
          <w:tcPr>
            <w:tcW w:w="1080" w:type="dxa"/>
            <w:tcMar>
              <w:top w:w="90" w:type="dxa"/>
              <w:left w:w="100" w:type="dxa"/>
              <w:bottom w:w="90" w:type="dxa"/>
              <w:right w:w="100" w:type="dxa"/>
            </w:tcMar>
            <w:vAlign w:val="center"/>
          </w:tcPr>
          <w:p w14:paraId="3AA492D3" w14:textId="77777777" w:rsidR="00B5410F" w:rsidRDefault="00221224">
            <w:r>
              <w:t>B1</w:t>
            </w:r>
          </w:p>
        </w:tc>
        <w:tc>
          <w:tcPr>
            <w:tcW w:w="2088" w:type="dxa"/>
            <w:tcMar>
              <w:top w:w="90" w:type="dxa"/>
              <w:left w:w="100" w:type="dxa"/>
              <w:bottom w:w="90" w:type="dxa"/>
              <w:right w:w="100" w:type="dxa"/>
            </w:tcMar>
            <w:vAlign w:val="center"/>
          </w:tcPr>
          <w:p w14:paraId="56A169C4" w14:textId="77777777" w:rsidR="00B5410F" w:rsidRDefault="00221224">
            <w:pPr>
              <w:spacing w:after="0"/>
            </w:pPr>
            <w:r>
              <w:rPr>
                <w:color w:val="1C3046"/>
                <w:sz w:val="16"/>
              </w:rPr>
              <w:t>B004:B007</w:t>
            </w:r>
          </w:p>
        </w:tc>
        <w:tc>
          <w:tcPr>
            <w:tcW w:w="1800" w:type="dxa"/>
            <w:tcMar>
              <w:top w:w="90" w:type="dxa"/>
              <w:left w:w="100" w:type="dxa"/>
              <w:bottom w:w="90" w:type="dxa"/>
              <w:right w:w="100" w:type="dxa"/>
            </w:tcMar>
            <w:vAlign w:val="center"/>
          </w:tcPr>
          <w:p w14:paraId="09635820"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433887E3" w14:textId="77777777" w:rsidR="00B5410F" w:rsidRDefault="00221224">
            <w:pPr>
              <w:spacing w:after="0"/>
            </w:pPr>
            <w:r>
              <w:rPr>
                <w:color w:val="1C3046"/>
                <w:sz w:val="16"/>
              </w:rPr>
              <w:t>Audio Parameter Target</w:t>
            </w:r>
          </w:p>
        </w:tc>
      </w:tr>
      <w:tr w:rsidR="00B5410F" w14:paraId="67C5EC62" w14:textId="77777777">
        <w:trPr>
          <w:jc w:val="center"/>
        </w:trPr>
        <w:tc>
          <w:tcPr>
            <w:tcW w:w="1080" w:type="dxa"/>
            <w:tcMar>
              <w:top w:w="90" w:type="dxa"/>
              <w:left w:w="100" w:type="dxa"/>
              <w:bottom w:w="90" w:type="dxa"/>
              <w:right w:w="100" w:type="dxa"/>
            </w:tcMar>
            <w:vAlign w:val="center"/>
          </w:tcPr>
          <w:p w14:paraId="291AE9CC" w14:textId="77777777" w:rsidR="00B5410F" w:rsidRDefault="00221224">
            <w:r>
              <w:t>C1</w:t>
            </w:r>
          </w:p>
        </w:tc>
        <w:tc>
          <w:tcPr>
            <w:tcW w:w="2088" w:type="dxa"/>
            <w:tcMar>
              <w:top w:w="90" w:type="dxa"/>
              <w:left w:w="100" w:type="dxa"/>
              <w:bottom w:w="90" w:type="dxa"/>
              <w:right w:w="100" w:type="dxa"/>
            </w:tcMar>
            <w:vAlign w:val="center"/>
          </w:tcPr>
          <w:p w14:paraId="08880C88" w14:textId="77777777" w:rsidR="00B5410F" w:rsidRDefault="00221224">
            <w:pPr>
              <w:spacing w:after="0"/>
            </w:pPr>
            <w:r>
              <w:rPr>
                <w:color w:val="1C3046"/>
                <w:sz w:val="16"/>
              </w:rPr>
              <w:t>B008:B011</w:t>
            </w:r>
          </w:p>
        </w:tc>
        <w:tc>
          <w:tcPr>
            <w:tcW w:w="1800" w:type="dxa"/>
            <w:tcMar>
              <w:top w:w="90" w:type="dxa"/>
              <w:left w:w="100" w:type="dxa"/>
              <w:bottom w:w="90" w:type="dxa"/>
              <w:right w:w="100" w:type="dxa"/>
            </w:tcMar>
            <w:vAlign w:val="center"/>
          </w:tcPr>
          <w:p w14:paraId="66557394"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773FDB1D" w14:textId="77777777" w:rsidR="00B5410F" w:rsidRDefault="00221224">
            <w:pPr>
              <w:spacing w:after="0"/>
            </w:pPr>
            <w:r>
              <w:rPr>
                <w:color w:val="1C3046"/>
                <w:sz w:val="16"/>
              </w:rPr>
              <w:t>Input Range</w:t>
            </w:r>
          </w:p>
        </w:tc>
      </w:tr>
      <w:tr w:rsidR="00B5410F" w14:paraId="549D568B" w14:textId="77777777">
        <w:trPr>
          <w:jc w:val="center"/>
        </w:trPr>
        <w:tc>
          <w:tcPr>
            <w:tcW w:w="1080" w:type="dxa"/>
            <w:tcMar>
              <w:top w:w="90" w:type="dxa"/>
              <w:left w:w="100" w:type="dxa"/>
              <w:bottom w:w="90" w:type="dxa"/>
              <w:right w:w="100" w:type="dxa"/>
            </w:tcMar>
            <w:vAlign w:val="center"/>
          </w:tcPr>
          <w:p w14:paraId="2F0A4764" w14:textId="77777777" w:rsidR="00B5410F" w:rsidRDefault="00221224">
            <w:r>
              <w:t>D1</w:t>
            </w:r>
          </w:p>
        </w:tc>
        <w:tc>
          <w:tcPr>
            <w:tcW w:w="2088" w:type="dxa"/>
            <w:tcMar>
              <w:top w:w="90" w:type="dxa"/>
              <w:left w:w="100" w:type="dxa"/>
              <w:bottom w:w="90" w:type="dxa"/>
              <w:right w:w="100" w:type="dxa"/>
            </w:tcMar>
            <w:vAlign w:val="center"/>
          </w:tcPr>
          <w:p w14:paraId="38618E5C" w14:textId="77777777" w:rsidR="00B5410F" w:rsidRDefault="00221224">
            <w:pPr>
              <w:spacing w:after="0"/>
            </w:pPr>
            <w:r>
              <w:rPr>
                <w:color w:val="1C3046"/>
                <w:sz w:val="16"/>
              </w:rPr>
              <w:t>B012:B015</w:t>
            </w:r>
          </w:p>
        </w:tc>
        <w:tc>
          <w:tcPr>
            <w:tcW w:w="1800" w:type="dxa"/>
            <w:tcMar>
              <w:top w:w="90" w:type="dxa"/>
              <w:left w:w="100" w:type="dxa"/>
              <w:bottom w:w="90" w:type="dxa"/>
              <w:right w:w="100" w:type="dxa"/>
            </w:tcMar>
            <w:vAlign w:val="center"/>
          </w:tcPr>
          <w:p w14:paraId="119F40C2"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25840415" w14:textId="77777777" w:rsidR="00B5410F" w:rsidRDefault="00221224">
            <w:pPr>
              <w:spacing w:after="0"/>
            </w:pPr>
            <w:r>
              <w:rPr>
                <w:color w:val="1C3046"/>
                <w:sz w:val="16"/>
              </w:rPr>
              <w:t>Output Range</w:t>
            </w:r>
          </w:p>
        </w:tc>
      </w:tr>
      <w:tr w:rsidR="00B5410F" w14:paraId="1D4B1937" w14:textId="77777777">
        <w:trPr>
          <w:jc w:val="center"/>
        </w:trPr>
        <w:tc>
          <w:tcPr>
            <w:tcW w:w="1080" w:type="dxa"/>
            <w:tcMar>
              <w:top w:w="90" w:type="dxa"/>
              <w:left w:w="100" w:type="dxa"/>
              <w:bottom w:w="90" w:type="dxa"/>
              <w:right w:w="100" w:type="dxa"/>
            </w:tcMar>
            <w:vAlign w:val="center"/>
          </w:tcPr>
          <w:p w14:paraId="330E0630" w14:textId="77777777" w:rsidR="00B5410F" w:rsidRDefault="00221224">
            <w:r>
              <w:t>E1</w:t>
            </w:r>
          </w:p>
        </w:tc>
        <w:tc>
          <w:tcPr>
            <w:tcW w:w="2088" w:type="dxa"/>
            <w:tcMar>
              <w:top w:w="90" w:type="dxa"/>
              <w:left w:w="100" w:type="dxa"/>
              <w:bottom w:w="90" w:type="dxa"/>
              <w:right w:w="100" w:type="dxa"/>
            </w:tcMar>
            <w:vAlign w:val="center"/>
          </w:tcPr>
          <w:p w14:paraId="3C10244C" w14:textId="77777777" w:rsidR="00B5410F" w:rsidRDefault="00221224">
            <w:pPr>
              <w:spacing w:after="0"/>
            </w:pPr>
            <w:r>
              <w:rPr>
                <w:color w:val="1C3046"/>
                <w:sz w:val="16"/>
              </w:rPr>
              <w:t>B016:B019</w:t>
            </w:r>
          </w:p>
        </w:tc>
        <w:tc>
          <w:tcPr>
            <w:tcW w:w="1800" w:type="dxa"/>
            <w:tcMar>
              <w:top w:w="90" w:type="dxa"/>
              <w:left w:w="100" w:type="dxa"/>
              <w:bottom w:w="90" w:type="dxa"/>
              <w:right w:w="100" w:type="dxa"/>
            </w:tcMar>
            <w:vAlign w:val="center"/>
          </w:tcPr>
          <w:p w14:paraId="524D4EAD"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7AD01F3B" w14:textId="77777777" w:rsidR="00B5410F" w:rsidRDefault="00221224">
            <w:pPr>
              <w:spacing w:after="0"/>
            </w:pPr>
            <w:r>
              <w:rPr>
                <w:color w:val="1C3046"/>
                <w:sz w:val="16"/>
              </w:rPr>
              <w:t>Frequency Band / Region</w:t>
            </w:r>
          </w:p>
        </w:tc>
      </w:tr>
      <w:tr w:rsidR="00B5410F" w14:paraId="41A65AAF" w14:textId="77777777">
        <w:trPr>
          <w:jc w:val="center"/>
        </w:trPr>
        <w:tc>
          <w:tcPr>
            <w:tcW w:w="1080" w:type="dxa"/>
            <w:tcMar>
              <w:top w:w="90" w:type="dxa"/>
              <w:left w:w="100" w:type="dxa"/>
              <w:bottom w:w="90" w:type="dxa"/>
              <w:right w:w="100" w:type="dxa"/>
            </w:tcMar>
            <w:vAlign w:val="center"/>
          </w:tcPr>
          <w:p w14:paraId="65131358" w14:textId="77777777" w:rsidR="00B5410F" w:rsidRDefault="00221224">
            <w:r>
              <w:t>F1</w:t>
            </w:r>
          </w:p>
        </w:tc>
        <w:tc>
          <w:tcPr>
            <w:tcW w:w="2088" w:type="dxa"/>
            <w:tcMar>
              <w:top w:w="90" w:type="dxa"/>
              <w:left w:w="100" w:type="dxa"/>
              <w:bottom w:w="90" w:type="dxa"/>
              <w:right w:w="100" w:type="dxa"/>
            </w:tcMar>
            <w:vAlign w:val="center"/>
          </w:tcPr>
          <w:p w14:paraId="27D9F1EF" w14:textId="77777777" w:rsidR="00B5410F" w:rsidRDefault="00221224">
            <w:pPr>
              <w:spacing w:after="0"/>
            </w:pPr>
            <w:r>
              <w:rPr>
                <w:color w:val="1C3046"/>
                <w:sz w:val="16"/>
              </w:rPr>
              <w:t>B020:B023</w:t>
            </w:r>
          </w:p>
        </w:tc>
        <w:tc>
          <w:tcPr>
            <w:tcW w:w="1800" w:type="dxa"/>
            <w:tcMar>
              <w:top w:w="90" w:type="dxa"/>
              <w:left w:w="100" w:type="dxa"/>
              <w:bottom w:w="90" w:type="dxa"/>
              <w:right w:w="100" w:type="dxa"/>
            </w:tcMar>
            <w:vAlign w:val="center"/>
          </w:tcPr>
          <w:p w14:paraId="6F2324EE"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324CA6C3" w14:textId="77777777" w:rsidR="00B5410F" w:rsidRDefault="00221224">
            <w:pPr>
              <w:spacing w:after="0"/>
            </w:pPr>
            <w:r>
              <w:rPr>
                <w:color w:val="1C3046"/>
                <w:sz w:val="16"/>
              </w:rPr>
              <w:t>Spatialization Mode</w:t>
            </w:r>
          </w:p>
        </w:tc>
      </w:tr>
      <w:tr w:rsidR="00B5410F" w14:paraId="17B25594" w14:textId="77777777">
        <w:trPr>
          <w:jc w:val="center"/>
        </w:trPr>
        <w:tc>
          <w:tcPr>
            <w:tcW w:w="1080" w:type="dxa"/>
            <w:tcMar>
              <w:top w:w="90" w:type="dxa"/>
              <w:left w:w="100" w:type="dxa"/>
              <w:bottom w:w="90" w:type="dxa"/>
              <w:right w:w="100" w:type="dxa"/>
            </w:tcMar>
            <w:vAlign w:val="center"/>
          </w:tcPr>
          <w:p w14:paraId="25F1CF3B" w14:textId="77777777" w:rsidR="00B5410F" w:rsidRDefault="00221224">
            <w:r>
              <w:t>G1</w:t>
            </w:r>
          </w:p>
        </w:tc>
        <w:tc>
          <w:tcPr>
            <w:tcW w:w="2088" w:type="dxa"/>
            <w:tcMar>
              <w:top w:w="90" w:type="dxa"/>
              <w:left w:w="100" w:type="dxa"/>
              <w:bottom w:w="90" w:type="dxa"/>
              <w:right w:w="100" w:type="dxa"/>
            </w:tcMar>
            <w:vAlign w:val="center"/>
          </w:tcPr>
          <w:p w14:paraId="48A7D43D" w14:textId="77777777" w:rsidR="00B5410F" w:rsidRDefault="00221224">
            <w:pPr>
              <w:spacing w:after="0"/>
            </w:pPr>
            <w:r>
              <w:rPr>
                <w:color w:val="1C3046"/>
                <w:sz w:val="16"/>
              </w:rPr>
              <w:t>B024:B027</w:t>
            </w:r>
          </w:p>
        </w:tc>
        <w:tc>
          <w:tcPr>
            <w:tcW w:w="1800" w:type="dxa"/>
            <w:tcMar>
              <w:top w:w="90" w:type="dxa"/>
              <w:left w:w="100" w:type="dxa"/>
              <w:bottom w:w="90" w:type="dxa"/>
              <w:right w:w="100" w:type="dxa"/>
            </w:tcMar>
            <w:vAlign w:val="center"/>
          </w:tcPr>
          <w:p w14:paraId="6985FEC6"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548BF13B" w14:textId="77777777" w:rsidR="00B5410F" w:rsidRDefault="00221224">
            <w:pPr>
              <w:spacing w:after="0"/>
            </w:pPr>
            <w:r>
              <w:rPr>
                <w:color w:val="1C3046"/>
                <w:sz w:val="16"/>
              </w:rPr>
              <w:t>Distance / Attenuation</w:t>
            </w:r>
          </w:p>
        </w:tc>
      </w:tr>
      <w:tr w:rsidR="00B5410F" w14:paraId="40EA4BB6" w14:textId="77777777">
        <w:trPr>
          <w:jc w:val="center"/>
        </w:trPr>
        <w:tc>
          <w:tcPr>
            <w:tcW w:w="1080" w:type="dxa"/>
            <w:tcMar>
              <w:top w:w="90" w:type="dxa"/>
              <w:left w:w="100" w:type="dxa"/>
              <w:bottom w:w="90" w:type="dxa"/>
              <w:right w:w="100" w:type="dxa"/>
            </w:tcMar>
            <w:vAlign w:val="center"/>
          </w:tcPr>
          <w:p w14:paraId="2F89CCE2" w14:textId="77777777" w:rsidR="00B5410F" w:rsidRDefault="00221224">
            <w:r>
              <w:t>H1</w:t>
            </w:r>
          </w:p>
        </w:tc>
        <w:tc>
          <w:tcPr>
            <w:tcW w:w="2088" w:type="dxa"/>
            <w:tcMar>
              <w:top w:w="90" w:type="dxa"/>
              <w:left w:w="100" w:type="dxa"/>
              <w:bottom w:w="90" w:type="dxa"/>
              <w:right w:w="100" w:type="dxa"/>
            </w:tcMar>
            <w:vAlign w:val="center"/>
          </w:tcPr>
          <w:p w14:paraId="5485C3D4" w14:textId="77777777" w:rsidR="00B5410F" w:rsidRDefault="00221224">
            <w:pPr>
              <w:spacing w:after="0"/>
            </w:pPr>
            <w:r>
              <w:rPr>
                <w:color w:val="1C3046"/>
                <w:sz w:val="16"/>
              </w:rPr>
              <w:t>B028:B035</w:t>
            </w:r>
          </w:p>
        </w:tc>
        <w:tc>
          <w:tcPr>
            <w:tcW w:w="1800" w:type="dxa"/>
            <w:tcMar>
              <w:top w:w="90" w:type="dxa"/>
              <w:left w:w="100" w:type="dxa"/>
              <w:bottom w:w="90" w:type="dxa"/>
              <w:right w:w="100" w:type="dxa"/>
            </w:tcMar>
            <w:vAlign w:val="center"/>
          </w:tcPr>
          <w:p w14:paraId="2AB69208" w14:textId="77777777" w:rsidR="00B5410F" w:rsidRDefault="00221224">
            <w:pPr>
              <w:spacing w:after="0"/>
            </w:pPr>
            <w:r>
              <w:rPr>
                <w:color w:val="1C3046"/>
                <w:sz w:val="16"/>
              </w:rPr>
              <w:t>SCALAR-8</w:t>
            </w:r>
          </w:p>
        </w:tc>
        <w:tc>
          <w:tcPr>
            <w:tcW w:w="4680" w:type="dxa"/>
            <w:tcMar>
              <w:top w:w="90" w:type="dxa"/>
              <w:left w:w="100" w:type="dxa"/>
              <w:bottom w:w="90" w:type="dxa"/>
              <w:right w:w="100" w:type="dxa"/>
            </w:tcMar>
            <w:vAlign w:val="center"/>
          </w:tcPr>
          <w:p w14:paraId="390CF39B" w14:textId="77777777" w:rsidR="00B5410F" w:rsidRDefault="00221224">
            <w:pPr>
              <w:spacing w:after="0"/>
            </w:pPr>
            <w:r>
              <w:rPr>
                <w:color w:val="1C3046"/>
                <w:sz w:val="16"/>
              </w:rPr>
              <w:t>Mix / Wet-Dry</w:t>
            </w:r>
          </w:p>
        </w:tc>
      </w:tr>
      <w:tr w:rsidR="00B5410F" w14:paraId="5712D259" w14:textId="77777777">
        <w:trPr>
          <w:jc w:val="center"/>
        </w:trPr>
        <w:tc>
          <w:tcPr>
            <w:tcW w:w="1080" w:type="dxa"/>
            <w:tcMar>
              <w:top w:w="90" w:type="dxa"/>
              <w:left w:w="100" w:type="dxa"/>
              <w:bottom w:w="90" w:type="dxa"/>
              <w:right w:w="100" w:type="dxa"/>
            </w:tcMar>
            <w:vAlign w:val="center"/>
          </w:tcPr>
          <w:p w14:paraId="77676D1D" w14:textId="77777777" w:rsidR="00B5410F" w:rsidRDefault="00221224">
            <w:r>
              <w:t>I1</w:t>
            </w:r>
          </w:p>
        </w:tc>
        <w:tc>
          <w:tcPr>
            <w:tcW w:w="2088" w:type="dxa"/>
            <w:tcMar>
              <w:top w:w="90" w:type="dxa"/>
              <w:left w:w="100" w:type="dxa"/>
              <w:bottom w:w="90" w:type="dxa"/>
              <w:right w:w="100" w:type="dxa"/>
            </w:tcMar>
            <w:vAlign w:val="center"/>
          </w:tcPr>
          <w:p w14:paraId="55D1F63B" w14:textId="77777777" w:rsidR="00B5410F" w:rsidRDefault="00221224">
            <w:pPr>
              <w:spacing w:after="0"/>
            </w:pPr>
            <w:r>
              <w:rPr>
                <w:color w:val="1C3046"/>
                <w:sz w:val="16"/>
              </w:rPr>
              <w:t>B036:B039</w:t>
            </w:r>
          </w:p>
        </w:tc>
        <w:tc>
          <w:tcPr>
            <w:tcW w:w="1800" w:type="dxa"/>
            <w:tcMar>
              <w:top w:w="90" w:type="dxa"/>
              <w:left w:w="100" w:type="dxa"/>
              <w:bottom w:w="90" w:type="dxa"/>
              <w:right w:w="100" w:type="dxa"/>
            </w:tcMar>
            <w:vAlign w:val="center"/>
          </w:tcPr>
          <w:p w14:paraId="72E029A5"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1CAA9495" w14:textId="77777777" w:rsidR="00B5410F" w:rsidRDefault="00221224">
            <w:pPr>
              <w:spacing w:after="0"/>
            </w:pPr>
            <w:r>
              <w:rPr>
                <w:color w:val="1C3046"/>
                <w:sz w:val="16"/>
              </w:rPr>
              <w:t>Response / Filter Shape</w:t>
            </w:r>
          </w:p>
        </w:tc>
      </w:tr>
      <w:tr w:rsidR="00B5410F" w14:paraId="7995CD27" w14:textId="77777777">
        <w:trPr>
          <w:jc w:val="center"/>
        </w:trPr>
        <w:tc>
          <w:tcPr>
            <w:tcW w:w="1080" w:type="dxa"/>
            <w:tcMar>
              <w:top w:w="90" w:type="dxa"/>
              <w:left w:w="100" w:type="dxa"/>
              <w:bottom w:w="90" w:type="dxa"/>
              <w:right w:w="100" w:type="dxa"/>
            </w:tcMar>
            <w:vAlign w:val="center"/>
          </w:tcPr>
          <w:p w14:paraId="081C7F58" w14:textId="77777777" w:rsidR="00B5410F" w:rsidRDefault="00221224">
            <w:r>
              <w:t>J1</w:t>
            </w:r>
          </w:p>
        </w:tc>
        <w:tc>
          <w:tcPr>
            <w:tcW w:w="2088" w:type="dxa"/>
            <w:tcMar>
              <w:top w:w="90" w:type="dxa"/>
              <w:left w:w="100" w:type="dxa"/>
              <w:bottom w:w="90" w:type="dxa"/>
              <w:right w:w="100" w:type="dxa"/>
            </w:tcMar>
            <w:vAlign w:val="center"/>
          </w:tcPr>
          <w:p w14:paraId="484E12BC" w14:textId="77777777" w:rsidR="00B5410F" w:rsidRDefault="00221224">
            <w:pPr>
              <w:spacing w:after="0"/>
            </w:pPr>
            <w:r>
              <w:rPr>
                <w:color w:val="1C3046"/>
                <w:sz w:val="16"/>
              </w:rPr>
              <w:t>B040:B043</w:t>
            </w:r>
          </w:p>
        </w:tc>
        <w:tc>
          <w:tcPr>
            <w:tcW w:w="1800" w:type="dxa"/>
            <w:tcMar>
              <w:top w:w="90" w:type="dxa"/>
              <w:left w:w="100" w:type="dxa"/>
              <w:bottom w:w="90" w:type="dxa"/>
              <w:right w:w="100" w:type="dxa"/>
            </w:tcMar>
            <w:vAlign w:val="center"/>
          </w:tcPr>
          <w:p w14:paraId="76317FE0"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64039C73" w14:textId="77777777" w:rsidR="00B5410F" w:rsidRDefault="00221224">
            <w:pPr>
              <w:spacing w:after="0"/>
            </w:pPr>
            <w:r>
              <w:rPr>
                <w:color w:val="1C3046"/>
                <w:sz w:val="16"/>
              </w:rPr>
              <w:t>Bus / Layer Class</w:t>
            </w:r>
          </w:p>
        </w:tc>
      </w:tr>
      <w:tr w:rsidR="00B5410F" w14:paraId="2F8AF42B" w14:textId="77777777">
        <w:trPr>
          <w:jc w:val="center"/>
        </w:trPr>
        <w:tc>
          <w:tcPr>
            <w:tcW w:w="1080" w:type="dxa"/>
            <w:tcMar>
              <w:top w:w="90" w:type="dxa"/>
              <w:left w:w="100" w:type="dxa"/>
              <w:bottom w:w="90" w:type="dxa"/>
              <w:right w:w="100" w:type="dxa"/>
            </w:tcMar>
            <w:vAlign w:val="center"/>
          </w:tcPr>
          <w:p w14:paraId="02EC4828" w14:textId="77777777" w:rsidR="00B5410F" w:rsidRDefault="00221224">
            <w:r>
              <w:t>K1</w:t>
            </w:r>
          </w:p>
        </w:tc>
        <w:tc>
          <w:tcPr>
            <w:tcW w:w="2088" w:type="dxa"/>
            <w:tcMar>
              <w:top w:w="90" w:type="dxa"/>
              <w:left w:w="100" w:type="dxa"/>
              <w:bottom w:w="90" w:type="dxa"/>
              <w:right w:w="100" w:type="dxa"/>
            </w:tcMar>
            <w:vAlign w:val="center"/>
          </w:tcPr>
          <w:p w14:paraId="3D98EB17" w14:textId="77777777" w:rsidR="00B5410F" w:rsidRDefault="00221224">
            <w:pPr>
              <w:spacing w:after="0"/>
            </w:pPr>
            <w:r>
              <w:rPr>
                <w:color w:val="1C3046"/>
                <w:sz w:val="16"/>
              </w:rPr>
              <w:t>B044:B047</w:t>
            </w:r>
          </w:p>
        </w:tc>
        <w:tc>
          <w:tcPr>
            <w:tcW w:w="1800" w:type="dxa"/>
            <w:tcMar>
              <w:top w:w="90" w:type="dxa"/>
              <w:left w:w="100" w:type="dxa"/>
              <w:bottom w:w="90" w:type="dxa"/>
              <w:right w:w="100" w:type="dxa"/>
            </w:tcMar>
            <w:vAlign w:val="center"/>
          </w:tcPr>
          <w:p w14:paraId="2E7FB2EA"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73FF9884" w14:textId="77777777" w:rsidR="00B5410F" w:rsidRDefault="00221224">
            <w:pPr>
              <w:spacing w:after="0"/>
            </w:pPr>
            <w:r>
              <w:rPr>
                <w:color w:val="1C3046"/>
                <w:sz w:val="16"/>
              </w:rPr>
              <w:t>Variation Mode</w:t>
            </w:r>
          </w:p>
        </w:tc>
      </w:tr>
      <w:tr w:rsidR="00B5410F" w14:paraId="00C74C97" w14:textId="77777777">
        <w:trPr>
          <w:jc w:val="center"/>
        </w:trPr>
        <w:tc>
          <w:tcPr>
            <w:tcW w:w="1080" w:type="dxa"/>
            <w:tcMar>
              <w:top w:w="90" w:type="dxa"/>
              <w:left w:w="100" w:type="dxa"/>
              <w:bottom w:w="90" w:type="dxa"/>
              <w:right w:w="100" w:type="dxa"/>
            </w:tcMar>
            <w:vAlign w:val="center"/>
          </w:tcPr>
          <w:p w14:paraId="00C5E4F9" w14:textId="77777777" w:rsidR="00B5410F" w:rsidRDefault="00221224">
            <w:r>
              <w:t>L1</w:t>
            </w:r>
          </w:p>
        </w:tc>
        <w:tc>
          <w:tcPr>
            <w:tcW w:w="2088" w:type="dxa"/>
            <w:tcMar>
              <w:top w:w="90" w:type="dxa"/>
              <w:left w:w="100" w:type="dxa"/>
              <w:bottom w:w="90" w:type="dxa"/>
              <w:right w:w="100" w:type="dxa"/>
            </w:tcMar>
            <w:vAlign w:val="center"/>
          </w:tcPr>
          <w:p w14:paraId="42EDE5A5" w14:textId="77777777" w:rsidR="00B5410F" w:rsidRDefault="00221224">
            <w:pPr>
              <w:spacing w:after="0"/>
            </w:pPr>
            <w:r>
              <w:rPr>
                <w:color w:val="1C3046"/>
                <w:sz w:val="16"/>
              </w:rPr>
              <w:t>B048:B051</w:t>
            </w:r>
          </w:p>
        </w:tc>
        <w:tc>
          <w:tcPr>
            <w:tcW w:w="1800" w:type="dxa"/>
            <w:tcMar>
              <w:top w:w="90" w:type="dxa"/>
              <w:left w:w="100" w:type="dxa"/>
              <w:bottom w:w="90" w:type="dxa"/>
              <w:right w:w="100" w:type="dxa"/>
            </w:tcMar>
            <w:vAlign w:val="center"/>
          </w:tcPr>
          <w:p w14:paraId="3B8FC5D5"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15A547FC" w14:textId="77777777" w:rsidR="00B5410F" w:rsidRDefault="00221224">
            <w:pPr>
              <w:spacing w:after="0"/>
            </w:pPr>
            <w:r>
              <w:rPr>
                <w:color w:val="1C3046"/>
                <w:sz w:val="16"/>
              </w:rPr>
              <w:t>Evaluation Mode</w:t>
            </w:r>
          </w:p>
        </w:tc>
      </w:tr>
      <w:tr w:rsidR="00B5410F" w14:paraId="07130989" w14:textId="77777777">
        <w:trPr>
          <w:jc w:val="center"/>
        </w:trPr>
        <w:tc>
          <w:tcPr>
            <w:tcW w:w="1080" w:type="dxa"/>
            <w:tcMar>
              <w:top w:w="90" w:type="dxa"/>
              <w:left w:w="100" w:type="dxa"/>
              <w:bottom w:w="90" w:type="dxa"/>
              <w:right w:w="100" w:type="dxa"/>
            </w:tcMar>
            <w:vAlign w:val="center"/>
          </w:tcPr>
          <w:p w14:paraId="78D1FF9D" w14:textId="77777777" w:rsidR="00B5410F" w:rsidRDefault="00221224">
            <w:r>
              <w:t>M1</w:t>
            </w:r>
          </w:p>
        </w:tc>
        <w:tc>
          <w:tcPr>
            <w:tcW w:w="2088" w:type="dxa"/>
            <w:tcMar>
              <w:top w:w="90" w:type="dxa"/>
              <w:left w:w="100" w:type="dxa"/>
              <w:bottom w:w="90" w:type="dxa"/>
              <w:right w:w="100" w:type="dxa"/>
            </w:tcMar>
            <w:vAlign w:val="center"/>
          </w:tcPr>
          <w:p w14:paraId="2B48242C" w14:textId="77777777" w:rsidR="00B5410F" w:rsidRDefault="00221224">
            <w:pPr>
              <w:spacing w:after="0"/>
            </w:pPr>
            <w:r>
              <w:rPr>
                <w:color w:val="1C3046"/>
                <w:sz w:val="16"/>
              </w:rPr>
              <w:t>B052:B055</w:t>
            </w:r>
          </w:p>
        </w:tc>
        <w:tc>
          <w:tcPr>
            <w:tcW w:w="1800" w:type="dxa"/>
            <w:tcMar>
              <w:top w:w="90" w:type="dxa"/>
              <w:left w:w="100" w:type="dxa"/>
              <w:bottom w:w="90" w:type="dxa"/>
              <w:right w:w="100" w:type="dxa"/>
            </w:tcMar>
            <w:vAlign w:val="center"/>
          </w:tcPr>
          <w:p w14:paraId="09A06DDA"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6AA2EAB5" w14:textId="77777777" w:rsidR="00B5410F" w:rsidRDefault="00221224">
            <w:pPr>
              <w:spacing w:after="0"/>
            </w:pPr>
            <w:r>
              <w:rPr>
                <w:color w:val="1C3046"/>
                <w:sz w:val="16"/>
              </w:rPr>
              <w:t>Formula Profile</w:t>
            </w:r>
          </w:p>
        </w:tc>
      </w:tr>
      <w:tr w:rsidR="00B5410F" w14:paraId="1077047E" w14:textId="77777777">
        <w:trPr>
          <w:jc w:val="center"/>
        </w:trPr>
        <w:tc>
          <w:tcPr>
            <w:tcW w:w="1080" w:type="dxa"/>
            <w:tcMar>
              <w:top w:w="90" w:type="dxa"/>
              <w:left w:w="100" w:type="dxa"/>
              <w:bottom w:w="90" w:type="dxa"/>
              <w:right w:w="100" w:type="dxa"/>
            </w:tcMar>
            <w:vAlign w:val="center"/>
          </w:tcPr>
          <w:p w14:paraId="00616FD7" w14:textId="77777777" w:rsidR="00B5410F" w:rsidRDefault="00221224">
            <w:r>
              <w:t>N1</w:t>
            </w:r>
          </w:p>
        </w:tc>
        <w:tc>
          <w:tcPr>
            <w:tcW w:w="2088" w:type="dxa"/>
            <w:tcMar>
              <w:top w:w="90" w:type="dxa"/>
              <w:left w:w="100" w:type="dxa"/>
              <w:bottom w:w="90" w:type="dxa"/>
              <w:right w:w="100" w:type="dxa"/>
            </w:tcMar>
            <w:vAlign w:val="center"/>
          </w:tcPr>
          <w:p w14:paraId="350C3EE2" w14:textId="77777777" w:rsidR="00B5410F" w:rsidRDefault="00221224">
            <w:pPr>
              <w:spacing w:after="0"/>
            </w:pPr>
            <w:r>
              <w:rPr>
                <w:color w:val="1C3046"/>
                <w:sz w:val="16"/>
              </w:rPr>
              <w:t>B056:B059</w:t>
            </w:r>
          </w:p>
        </w:tc>
        <w:tc>
          <w:tcPr>
            <w:tcW w:w="1800" w:type="dxa"/>
            <w:tcMar>
              <w:top w:w="90" w:type="dxa"/>
              <w:left w:w="100" w:type="dxa"/>
              <w:bottom w:w="90" w:type="dxa"/>
              <w:right w:w="100" w:type="dxa"/>
            </w:tcMar>
            <w:vAlign w:val="center"/>
          </w:tcPr>
          <w:p w14:paraId="31D52B49"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59EA66CF" w14:textId="77777777" w:rsidR="00B5410F" w:rsidRDefault="00221224">
            <w:pPr>
              <w:spacing w:after="0"/>
            </w:pPr>
            <w:r>
              <w:rPr>
                <w:color w:val="1C3046"/>
                <w:sz w:val="16"/>
              </w:rPr>
              <w:t>Determinism Mode</w:t>
            </w:r>
          </w:p>
        </w:tc>
      </w:tr>
      <w:tr w:rsidR="00B5410F" w14:paraId="1D5F6CED" w14:textId="77777777">
        <w:trPr>
          <w:jc w:val="center"/>
        </w:trPr>
        <w:tc>
          <w:tcPr>
            <w:tcW w:w="1080" w:type="dxa"/>
            <w:tcMar>
              <w:top w:w="90" w:type="dxa"/>
              <w:left w:w="100" w:type="dxa"/>
              <w:bottom w:w="90" w:type="dxa"/>
              <w:right w:w="100" w:type="dxa"/>
            </w:tcMar>
            <w:vAlign w:val="center"/>
          </w:tcPr>
          <w:p w14:paraId="40F421D3" w14:textId="77777777" w:rsidR="00B5410F" w:rsidRDefault="00221224">
            <w:r>
              <w:t>O1</w:t>
            </w:r>
          </w:p>
        </w:tc>
        <w:tc>
          <w:tcPr>
            <w:tcW w:w="2088" w:type="dxa"/>
            <w:tcMar>
              <w:top w:w="90" w:type="dxa"/>
              <w:left w:w="100" w:type="dxa"/>
              <w:bottom w:w="90" w:type="dxa"/>
              <w:right w:w="100" w:type="dxa"/>
            </w:tcMar>
            <w:vAlign w:val="center"/>
          </w:tcPr>
          <w:p w14:paraId="70C28380" w14:textId="77777777" w:rsidR="00B5410F" w:rsidRDefault="00221224">
            <w:pPr>
              <w:spacing w:after="0"/>
            </w:pPr>
            <w:r>
              <w:rPr>
                <w:color w:val="1C3046"/>
                <w:sz w:val="16"/>
              </w:rPr>
              <w:t>B060:B063</w:t>
            </w:r>
          </w:p>
        </w:tc>
        <w:tc>
          <w:tcPr>
            <w:tcW w:w="1800" w:type="dxa"/>
            <w:tcMar>
              <w:top w:w="90" w:type="dxa"/>
              <w:left w:w="100" w:type="dxa"/>
              <w:bottom w:w="90" w:type="dxa"/>
              <w:right w:w="100" w:type="dxa"/>
            </w:tcMar>
            <w:vAlign w:val="center"/>
          </w:tcPr>
          <w:p w14:paraId="713BBC42" w14:textId="77777777" w:rsidR="00B5410F" w:rsidRDefault="00221224">
            <w:pPr>
              <w:spacing w:after="0"/>
            </w:pPr>
            <w:r>
              <w:rPr>
                <w:color w:val="1C3046"/>
                <w:sz w:val="16"/>
              </w:rPr>
              <w:t>SCALAR-4</w:t>
            </w:r>
          </w:p>
        </w:tc>
        <w:tc>
          <w:tcPr>
            <w:tcW w:w="4680" w:type="dxa"/>
            <w:tcMar>
              <w:top w:w="90" w:type="dxa"/>
              <w:left w:w="100" w:type="dxa"/>
              <w:bottom w:w="90" w:type="dxa"/>
              <w:right w:w="100" w:type="dxa"/>
            </w:tcMar>
            <w:vAlign w:val="center"/>
          </w:tcPr>
          <w:p w14:paraId="1BB22C6F" w14:textId="77777777" w:rsidR="00B5410F" w:rsidRDefault="00221224">
            <w:pPr>
              <w:spacing w:after="0"/>
            </w:pPr>
            <w:r>
              <w:rPr>
                <w:color w:val="1C3046"/>
                <w:sz w:val="16"/>
              </w:rPr>
              <w:t>Version / Reserved</w:t>
            </w:r>
          </w:p>
        </w:tc>
      </w:tr>
    </w:tbl>
    <w:p w14:paraId="70E28853" w14:textId="77777777" w:rsidR="00B5410F" w:rsidRDefault="00221224">
      <w:pPr>
        <w:spacing w:before="40" w:after="40"/>
        <w:jc w:val="center"/>
      </w:pPr>
      <w:r>
        <w:rPr>
          <w:noProof/>
        </w:rPr>
        <w:drawing>
          <wp:inline distT="0" distB="0" distL="0" distR="0" wp14:anchorId="361D30B6" wp14:editId="18E2950E">
            <wp:extent cx="6172200" cy="261415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png"/>
                    <pic:cNvPicPr/>
                  </pic:nvPicPr>
                  <pic:blipFill>
                    <a:blip r:embed="rId12"/>
                    <a:stretch>
                      <a:fillRect/>
                    </a:stretch>
                  </pic:blipFill>
                  <pic:spPr>
                    <a:xfrm>
                      <a:off x="0" y="0"/>
                      <a:ext cx="6172200" cy="2614159"/>
                    </a:xfrm>
                    <a:prstGeom prst="rect">
                      <a:avLst/>
                    </a:prstGeom>
                  </pic:spPr>
                </pic:pic>
              </a:graphicData>
            </a:graphic>
          </wp:inline>
        </w:drawing>
      </w:r>
    </w:p>
    <w:p w14:paraId="3D94DC40" w14:textId="77777777" w:rsidR="00B5410F" w:rsidRDefault="00221224">
      <w:pPr>
        <w:spacing w:before="40" w:after="120"/>
        <w:jc w:val="center"/>
      </w:pPr>
      <w:r>
        <w:rPr>
          <w:i/>
          <w:color w:val="64748B"/>
          <w:sz w:val="18"/>
        </w:rPr>
        <w:t>Figure 5. Physical order and semantic Reader topology.</w:t>
      </w:r>
    </w:p>
    <w:tbl>
      <w:tblPr>
        <w:tblW w:w="0" w:type="auto"/>
        <w:jc w:val="center"/>
        <w:tblLayout w:type="fixed"/>
        <w:tblLook w:val="04A0" w:firstRow="1" w:lastRow="0" w:firstColumn="1" w:lastColumn="0" w:noHBand="0" w:noVBand="1"/>
      </w:tblPr>
      <w:tblGrid>
        <w:gridCol w:w="5083"/>
        <w:gridCol w:w="5083"/>
      </w:tblGrid>
      <w:tr w:rsidR="00B5410F" w14:paraId="03E441D1" w14:textId="77777777">
        <w:trPr>
          <w:jc w:val="center"/>
        </w:trPr>
        <w:tc>
          <w:tcPr>
            <w:tcW w:w="5083" w:type="dxa"/>
            <w:shd w:val="clear" w:color="auto" w:fill="7A4DB2"/>
          </w:tcPr>
          <w:p w14:paraId="12D26615" w14:textId="77777777" w:rsidR="00B5410F" w:rsidRDefault="00B5410F"/>
        </w:tc>
        <w:tc>
          <w:tcPr>
            <w:tcW w:w="5083" w:type="dxa"/>
            <w:shd w:val="clear" w:color="auto" w:fill="F4F7F9"/>
            <w:tcMar>
              <w:top w:w="110" w:type="dxa"/>
              <w:left w:w="130" w:type="dxa"/>
              <w:bottom w:w="110" w:type="dxa"/>
              <w:right w:w="130" w:type="dxa"/>
            </w:tcMar>
          </w:tcPr>
          <w:p w14:paraId="2CA2FD82" w14:textId="77777777" w:rsidR="00B5410F" w:rsidRDefault="00221224">
            <w:r>
              <w:rPr>
                <w:b/>
                <w:color w:val="7A4DB2"/>
                <w:sz w:val="18"/>
              </w:rPr>
              <w:t>EXACT WIDTH</w:t>
            </w:r>
            <w:r>
              <w:rPr>
                <w:sz w:val="19"/>
              </w:rPr>
              <w:br/>
              <w:t>14 × SCALAR-4 = 56 Bits. 1 × SCALAR-8 = 8 Bits. Total = 64 Bits. AUDIO_EFFECT-64¹ has no reserved padding outside the declared O1 Version/Reserved semantic role.</w:t>
            </w:r>
          </w:p>
        </w:tc>
      </w:tr>
    </w:tbl>
    <w:p w14:paraId="66BD9D61" w14:textId="77777777" w:rsidR="00B5410F" w:rsidRDefault="00B5410F">
      <w:pPr>
        <w:spacing w:after="0"/>
      </w:pPr>
    </w:p>
    <w:p w14:paraId="134B83C2" w14:textId="77777777" w:rsidR="00B5410F" w:rsidRDefault="00221224">
      <w:pPr>
        <w:pStyle w:val="Heading2"/>
      </w:pPr>
      <w:r>
        <w:t>9. Range Contract Boundary</w:t>
      </w:r>
    </w:p>
    <w:p w14:paraId="530A6412" w14:textId="77777777" w:rsidR="00B5410F" w:rsidRDefault="00221224">
      <w:r>
        <w:t>The source reference requires Input Range and Output Range responsibilities. In this Candidate Spec, those responsibilities are represented as registered Range-contract selectors rather than arbitrary min/max physical values stored directly in the word. This keeps the base SK renderer-neutral while still making source and destination range semantics inspectable.</w:t>
      </w:r>
    </w:p>
    <w:p w14:paraId="50ADE207" w14:textId="77777777" w:rsidR="00B5410F" w:rsidRDefault="00221224">
      <w:pPr>
        <w:spacing w:before="40" w:after="40"/>
        <w:jc w:val="center"/>
      </w:pPr>
      <w:r>
        <w:rPr>
          <w:noProof/>
        </w:rPr>
        <w:drawing>
          <wp:inline distT="0" distB="0" distL="0" distR="0" wp14:anchorId="477CF2E2" wp14:editId="1F7E95CE">
            <wp:extent cx="6172200" cy="24619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png"/>
                    <pic:cNvPicPr/>
                  </pic:nvPicPr>
                  <pic:blipFill>
                    <a:blip r:embed="rId13"/>
                    <a:stretch>
                      <a:fillRect/>
                    </a:stretch>
                  </pic:blipFill>
                  <pic:spPr>
                    <a:xfrm>
                      <a:off x="0" y="0"/>
                      <a:ext cx="6172200" cy="2461921"/>
                    </a:xfrm>
                    <a:prstGeom prst="rect">
                      <a:avLst/>
                    </a:prstGeom>
                  </pic:spPr>
                </pic:pic>
              </a:graphicData>
            </a:graphic>
          </wp:inline>
        </w:drawing>
      </w:r>
    </w:p>
    <w:p w14:paraId="39C4F811" w14:textId="77777777" w:rsidR="00B5410F" w:rsidRDefault="00221224">
      <w:pPr>
        <w:spacing w:before="40" w:after="120"/>
        <w:jc w:val="center"/>
      </w:pPr>
      <w:r>
        <w:rPr>
          <w:i/>
          <w:color w:val="64748B"/>
          <w:sz w:val="18"/>
        </w:rPr>
        <w:t>Figure 6. Range contracts keep semantic mapping separate from concrete physical units.</w:t>
      </w:r>
    </w:p>
    <w:p w14:paraId="546D6FA1" w14:textId="77777777" w:rsidR="00B5410F" w:rsidRDefault="00221224">
      <w:pPr>
        <w:pStyle w:val="Heading2"/>
      </w:pPr>
      <w:r>
        <w:t>10. Reader / Formula Profile Boundary</w:t>
      </w:r>
    </w:p>
    <w:p w14:paraId="056049F6" w14:textId="77777777" w:rsidR="00B5410F" w:rsidRDefault="00221224">
      <w:r>
        <w:t>M1 selects a governed Formula Profile. That profile owns the exact equation, accepted Signal Classes, required domain fields, units/basis, invalid conditions, output class, determinism notes, and human explanation. The word stores a bounded selection of that profile; it does not embed opaque DSP code.</w:t>
      </w:r>
    </w:p>
    <w:p w14:paraId="5A020702" w14:textId="77777777" w:rsidR="00B5410F" w:rsidRDefault="00221224">
      <w:pPr>
        <w:spacing w:before="40" w:after="40"/>
        <w:jc w:val="center"/>
      </w:pPr>
      <w:r>
        <w:rPr>
          <w:noProof/>
        </w:rPr>
        <w:drawing>
          <wp:inline distT="0" distB="0" distL="0" distR="0" wp14:anchorId="5645C12C" wp14:editId="4D109DCF">
            <wp:extent cx="6172200" cy="231403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png"/>
                    <pic:cNvPicPr/>
                  </pic:nvPicPr>
                  <pic:blipFill>
                    <a:blip r:embed="rId14"/>
                    <a:stretch>
                      <a:fillRect/>
                    </a:stretch>
                  </pic:blipFill>
                  <pic:spPr>
                    <a:xfrm>
                      <a:off x="0" y="0"/>
                      <a:ext cx="6172200" cy="2314031"/>
                    </a:xfrm>
                    <a:prstGeom prst="rect">
                      <a:avLst/>
                    </a:prstGeom>
                  </pic:spPr>
                </pic:pic>
              </a:graphicData>
            </a:graphic>
          </wp:inline>
        </w:drawing>
      </w:r>
    </w:p>
    <w:p w14:paraId="1AD3AAC0" w14:textId="77777777" w:rsidR="00B5410F" w:rsidRDefault="00221224">
      <w:pPr>
        <w:spacing w:before="40" w:after="120"/>
        <w:jc w:val="center"/>
      </w:pPr>
      <w:r>
        <w:rPr>
          <w:i/>
          <w:color w:val="64748B"/>
          <w:sz w:val="18"/>
        </w:rPr>
        <w:t>Figure 7. Formula locality and profile-owned equations.</w:t>
      </w:r>
    </w:p>
    <w:p w14:paraId="454A451E" w14:textId="77777777" w:rsidR="00B5410F" w:rsidRDefault="00221224">
      <w:r>
        <w:br w:type="page"/>
      </w:r>
    </w:p>
    <w:p w14:paraId="4D4A60AC" w14:textId="77777777" w:rsidR="00B5410F" w:rsidRDefault="00221224">
      <w:pPr>
        <w:pStyle w:val="Heading1"/>
      </w:pPr>
      <w:r>
        <w:t>Part 3 — AUDIO_EFFECT-64¹ Reader-Role Interface Specifications</w:t>
      </w:r>
    </w:p>
    <w:tbl>
      <w:tblPr>
        <w:tblW w:w="0" w:type="auto"/>
        <w:jc w:val="center"/>
        <w:tblLayout w:type="fixed"/>
        <w:tblLook w:val="04A0" w:firstRow="1" w:lastRow="0" w:firstColumn="1" w:lastColumn="0" w:noHBand="0" w:noVBand="1"/>
      </w:tblPr>
      <w:tblGrid>
        <w:gridCol w:w="5083"/>
        <w:gridCol w:w="5083"/>
      </w:tblGrid>
      <w:tr w:rsidR="00B5410F" w14:paraId="6EF20BC1" w14:textId="77777777">
        <w:trPr>
          <w:jc w:val="center"/>
        </w:trPr>
        <w:tc>
          <w:tcPr>
            <w:tcW w:w="5083" w:type="dxa"/>
            <w:shd w:val="clear" w:color="auto" w:fill="2B9A97"/>
          </w:tcPr>
          <w:p w14:paraId="396B78FB" w14:textId="77777777" w:rsidR="00B5410F" w:rsidRDefault="00B5410F"/>
        </w:tc>
        <w:tc>
          <w:tcPr>
            <w:tcW w:w="5083" w:type="dxa"/>
            <w:shd w:val="clear" w:color="auto" w:fill="F4F7F9"/>
            <w:tcMar>
              <w:top w:w="110" w:type="dxa"/>
              <w:left w:w="130" w:type="dxa"/>
              <w:bottom w:w="110" w:type="dxa"/>
              <w:right w:w="130" w:type="dxa"/>
            </w:tcMar>
          </w:tcPr>
          <w:p w14:paraId="6B0D0E7F" w14:textId="77777777" w:rsidR="00B5410F" w:rsidRDefault="00221224">
            <w:r>
              <w:rPr>
                <w:b/>
                <w:color w:val="2B9A97"/>
                <w:sz w:val="18"/>
              </w:rPr>
              <w:t>FIGURE CONTRACT</w:t>
            </w:r>
            <w:r>
              <w:rPr>
                <w:sz w:val="19"/>
              </w:rPr>
              <w:br/>
            </w:r>
            <w:r>
              <w:rPr>
                <w:sz w:val="19"/>
              </w:rPr>
              <w:t>Each semantic Reader role below uses the same visual grammar: declaration strip, real interface control, role-specific consequence viewport, Candidate D Class/requirement, mathematical carrier, zero/unset behavior, validation boundary, and non-ownership. The shell repeats; the semantic diagram does not.</w:t>
            </w:r>
          </w:p>
        </w:tc>
      </w:tr>
    </w:tbl>
    <w:p w14:paraId="56B9E16D" w14:textId="77777777" w:rsidR="00B5410F" w:rsidRDefault="00B5410F">
      <w:pPr>
        <w:spacing w:after="0"/>
      </w:pPr>
    </w:p>
    <w:p w14:paraId="3409E53F" w14:textId="77777777" w:rsidR="00B5410F" w:rsidRDefault="00221224">
      <w:pPr>
        <w:pStyle w:val="Heading2"/>
      </w:pPr>
      <w:r>
        <w:t>11. Audio Operation Class — A1</w:t>
      </w:r>
    </w:p>
    <w:p w14:paraId="7AAC62C5" w14:textId="77777777" w:rsidR="00B5410F" w:rsidRDefault="00221224">
      <w:pPr>
        <w:spacing w:before="40" w:after="40"/>
        <w:jc w:val="center"/>
      </w:pPr>
      <w:r>
        <w:rPr>
          <w:noProof/>
        </w:rPr>
        <w:drawing>
          <wp:inline distT="0" distB="0" distL="0" distR="0" wp14:anchorId="1182EC76" wp14:editId="66B631AC">
            <wp:extent cx="6172200" cy="28142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png"/>
                    <pic:cNvPicPr/>
                  </pic:nvPicPr>
                  <pic:blipFill>
                    <a:blip r:embed="rId15"/>
                    <a:stretch>
                      <a:fillRect/>
                    </a:stretch>
                  </pic:blipFill>
                  <pic:spPr>
                    <a:xfrm>
                      <a:off x="0" y="0"/>
                      <a:ext cx="6172200" cy="2814245"/>
                    </a:xfrm>
                    <a:prstGeom prst="rect">
                      <a:avLst/>
                    </a:prstGeom>
                  </pic:spPr>
                </pic:pic>
              </a:graphicData>
            </a:graphic>
          </wp:inline>
        </w:drawing>
      </w:r>
    </w:p>
    <w:p w14:paraId="42562B4F" w14:textId="77777777" w:rsidR="00B5410F" w:rsidRDefault="00221224">
      <w:pPr>
        <w:spacing w:before="40" w:after="120"/>
        <w:jc w:val="center"/>
      </w:pPr>
      <w:r>
        <w:rPr>
          <w:i/>
          <w:color w:val="64748B"/>
          <w:sz w:val="18"/>
        </w:rPr>
        <w:t>Figure 8. Audio Operation Class — A1.</w:t>
      </w:r>
    </w:p>
    <w:tbl>
      <w:tblPr>
        <w:tblW w:w="0" w:type="auto"/>
        <w:jc w:val="center"/>
        <w:tblLayout w:type="fixed"/>
        <w:tblLook w:val="04A0" w:firstRow="1" w:lastRow="0" w:firstColumn="1" w:lastColumn="0" w:noHBand="0" w:noVBand="1"/>
      </w:tblPr>
      <w:tblGrid>
        <w:gridCol w:w="5083"/>
        <w:gridCol w:w="5083"/>
        <w:gridCol w:w="2333"/>
      </w:tblGrid>
      <w:tr w:rsidR="00B5410F" w14:paraId="403B6B91" w14:textId="77777777">
        <w:trPr>
          <w:gridAfter w:val="1"/>
          <w:wAfter w:w="483" w:type="dxa"/>
          <w:jc w:val="center"/>
        </w:trPr>
        <w:tc>
          <w:tcPr>
            <w:tcW w:w="5083" w:type="dxa"/>
            <w:shd w:val="clear" w:color="auto" w:fill="7A4DB2"/>
          </w:tcPr>
          <w:p w14:paraId="7EC84665" w14:textId="77777777" w:rsidR="00B5410F" w:rsidRDefault="00B5410F"/>
        </w:tc>
        <w:tc>
          <w:tcPr>
            <w:tcW w:w="5083" w:type="dxa"/>
            <w:shd w:val="clear" w:color="auto" w:fill="F4F7F9"/>
            <w:tcMar>
              <w:top w:w="90" w:type="dxa"/>
              <w:left w:w="130" w:type="dxa"/>
              <w:bottom w:w="90" w:type="dxa"/>
              <w:right w:w="130" w:type="dxa"/>
            </w:tcMar>
          </w:tcPr>
          <w:p w14:paraId="64418295" w14:textId="77777777" w:rsidR="00B5410F" w:rsidRDefault="00221224">
            <w:r>
              <w:rPr>
                <w:b/>
                <w:color w:val="7A4DB2"/>
                <w:sz w:val="17"/>
              </w:rPr>
              <w:t>DECLARATION</w:t>
            </w:r>
            <w:r>
              <w:rPr>
                <w:sz w:val="20"/>
              </w:rPr>
              <w:br/>
              <w:t>Audio Operation Class | A1 | SCALAR-4 | DREQ-CAT.AUDIO_OPERATION</w:t>
            </w:r>
          </w:p>
        </w:tc>
      </w:tr>
      <w:tr w:rsidR="00B5410F" w14:paraId="70470D2D" w14:textId="77777777">
        <w:trPr>
          <w:tblHeader/>
          <w:jc w:val="center"/>
        </w:trPr>
        <w:tc>
          <w:tcPr>
            <w:tcW w:w="2232" w:type="dxa"/>
            <w:shd w:val="clear" w:color="auto" w:fill="19314D"/>
            <w:tcMar>
              <w:top w:w="90" w:type="dxa"/>
              <w:left w:w="100" w:type="dxa"/>
              <w:bottom w:w="90" w:type="dxa"/>
              <w:right w:w="100" w:type="dxa"/>
            </w:tcMar>
            <w:vAlign w:val="center"/>
          </w:tcPr>
          <w:p w14:paraId="429A608F"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37772158" w14:textId="77777777" w:rsidR="00B5410F" w:rsidRDefault="00221224">
            <w:pPr>
              <w:jc w:val="center"/>
            </w:pPr>
            <w:r>
              <w:rPr>
                <w:b/>
                <w:color w:val="FFFFFF"/>
                <w:sz w:val="17"/>
              </w:rPr>
              <w:t>Contract</w:t>
            </w:r>
          </w:p>
        </w:tc>
      </w:tr>
      <w:tr w:rsidR="00B5410F" w14:paraId="6DD896D2" w14:textId="77777777">
        <w:trPr>
          <w:jc w:val="center"/>
        </w:trPr>
        <w:tc>
          <w:tcPr>
            <w:tcW w:w="2232" w:type="dxa"/>
            <w:tcMar>
              <w:top w:w="90" w:type="dxa"/>
              <w:left w:w="100" w:type="dxa"/>
              <w:bottom w:w="90" w:type="dxa"/>
              <w:right w:w="100" w:type="dxa"/>
            </w:tcMar>
            <w:vAlign w:val="center"/>
          </w:tcPr>
          <w:p w14:paraId="70D159E0"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2A71E12F" w14:textId="77777777" w:rsidR="00B5410F" w:rsidRDefault="00221224">
            <w:pPr>
              <w:spacing w:after="0"/>
            </w:pPr>
            <w:r>
              <w:rPr>
                <w:color w:val="1C3046"/>
                <w:sz w:val="17"/>
              </w:rPr>
              <w:t>Categorical Selection</w:t>
            </w:r>
          </w:p>
        </w:tc>
      </w:tr>
      <w:tr w:rsidR="00B5410F" w14:paraId="3DA6D729" w14:textId="77777777">
        <w:trPr>
          <w:jc w:val="center"/>
        </w:trPr>
        <w:tc>
          <w:tcPr>
            <w:tcW w:w="2232" w:type="dxa"/>
            <w:tcMar>
              <w:top w:w="90" w:type="dxa"/>
              <w:left w:w="100" w:type="dxa"/>
              <w:bottom w:w="90" w:type="dxa"/>
              <w:right w:w="100" w:type="dxa"/>
            </w:tcMar>
            <w:vAlign w:val="center"/>
          </w:tcPr>
          <w:p w14:paraId="291EF2D2"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235637C9" w14:textId="77777777" w:rsidR="00B5410F" w:rsidRDefault="00221224">
            <w:pPr>
              <w:spacing w:after="0"/>
            </w:pPr>
            <w:r>
              <w:rPr>
                <w:color w:val="1C3046"/>
                <w:sz w:val="17"/>
              </w:rPr>
              <w:t>DREQ-CAT.AUDIO_OPERATION</w:t>
            </w:r>
          </w:p>
        </w:tc>
      </w:tr>
      <w:tr w:rsidR="00B5410F" w14:paraId="581BE13D" w14:textId="77777777">
        <w:trPr>
          <w:jc w:val="center"/>
        </w:trPr>
        <w:tc>
          <w:tcPr>
            <w:tcW w:w="2232" w:type="dxa"/>
            <w:tcMar>
              <w:top w:w="90" w:type="dxa"/>
              <w:left w:w="100" w:type="dxa"/>
              <w:bottom w:w="90" w:type="dxa"/>
              <w:right w:w="100" w:type="dxa"/>
            </w:tcMar>
            <w:vAlign w:val="center"/>
          </w:tcPr>
          <w:p w14:paraId="44992220"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41BF047C" w14:textId="77777777" w:rsidR="00B5410F" w:rsidRDefault="00221224">
            <w:pPr>
              <w:spacing w:after="0"/>
            </w:pPr>
            <w:r>
              <w:rPr>
                <w:color w:val="1C3046"/>
                <w:sz w:val="17"/>
              </w:rPr>
              <w:t>Defines the non-musical audio processing family requested by the word.</w:t>
            </w:r>
          </w:p>
        </w:tc>
      </w:tr>
      <w:tr w:rsidR="00B5410F" w14:paraId="34841D93" w14:textId="77777777">
        <w:trPr>
          <w:jc w:val="center"/>
        </w:trPr>
        <w:tc>
          <w:tcPr>
            <w:tcW w:w="2232" w:type="dxa"/>
            <w:tcMar>
              <w:top w:w="90" w:type="dxa"/>
              <w:left w:w="100" w:type="dxa"/>
              <w:bottom w:w="90" w:type="dxa"/>
              <w:right w:w="100" w:type="dxa"/>
            </w:tcMar>
            <w:vAlign w:val="center"/>
          </w:tcPr>
          <w:p w14:paraId="409CB2FB"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568B2E82" w14:textId="77777777" w:rsidR="00B5410F" w:rsidRDefault="00221224">
            <w:pPr>
              <w:spacing w:after="0"/>
            </w:pPr>
            <w:r>
              <w:rPr>
                <w:color w:val="1C3046"/>
                <w:sz w:val="17"/>
              </w:rPr>
              <w:t>0 NO_EFFECT/UNSET; 1 GAIN; 2 FILTERING; 3 SPATIALIZATION; 4 DELAY_LIKE; 5 REVERBERATION_LIKE; 6 DISTORTION; 7 TEXTURE_MODULATION; 8–15 RESERVED</w:t>
            </w:r>
          </w:p>
        </w:tc>
      </w:tr>
      <w:tr w:rsidR="00B5410F" w14:paraId="1F0B1D05" w14:textId="77777777">
        <w:trPr>
          <w:jc w:val="center"/>
        </w:trPr>
        <w:tc>
          <w:tcPr>
            <w:tcW w:w="2232" w:type="dxa"/>
            <w:tcMar>
              <w:top w:w="90" w:type="dxa"/>
              <w:left w:w="100" w:type="dxa"/>
              <w:bottom w:w="90" w:type="dxa"/>
              <w:right w:w="100" w:type="dxa"/>
            </w:tcMar>
            <w:vAlign w:val="center"/>
          </w:tcPr>
          <w:p w14:paraId="4B6F5CE7"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0A4BF538" w14:textId="77777777" w:rsidR="00B5410F" w:rsidRDefault="00221224">
            <w:pPr>
              <w:spacing w:after="0"/>
            </w:pPr>
            <w:r>
              <w:rPr>
                <w:color w:val="1C3046"/>
                <w:sz w:val="17"/>
              </w:rPr>
              <w:t>A1=0 is the safe no-effect state and suppresses AUDIO processing output. “-Like” preserves renderer neutrality.</w:t>
            </w:r>
          </w:p>
        </w:tc>
      </w:tr>
    </w:tbl>
    <w:p w14:paraId="0864FAB9" w14:textId="77777777" w:rsidR="00B5410F" w:rsidRDefault="00221224">
      <w:r>
        <w:br w:type="page"/>
      </w:r>
    </w:p>
    <w:p w14:paraId="24F33DA3" w14:textId="77777777" w:rsidR="00B5410F" w:rsidRDefault="00221224">
      <w:pPr>
        <w:pStyle w:val="Heading2"/>
      </w:pPr>
      <w:r>
        <w:t>12. Audio Parameter Target — B1</w:t>
      </w:r>
    </w:p>
    <w:p w14:paraId="2290530F" w14:textId="77777777" w:rsidR="00B5410F" w:rsidRDefault="00221224">
      <w:pPr>
        <w:spacing w:before="40" w:after="40"/>
        <w:jc w:val="center"/>
      </w:pPr>
      <w:r>
        <w:rPr>
          <w:noProof/>
        </w:rPr>
        <w:drawing>
          <wp:inline distT="0" distB="0" distL="0" distR="0" wp14:anchorId="769C8646" wp14:editId="6DD80FC2">
            <wp:extent cx="6172200" cy="28142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png"/>
                    <pic:cNvPicPr/>
                  </pic:nvPicPr>
                  <pic:blipFill>
                    <a:blip r:embed="rId16"/>
                    <a:stretch>
                      <a:fillRect/>
                    </a:stretch>
                  </pic:blipFill>
                  <pic:spPr>
                    <a:xfrm>
                      <a:off x="0" y="0"/>
                      <a:ext cx="6172200" cy="2814245"/>
                    </a:xfrm>
                    <a:prstGeom prst="rect">
                      <a:avLst/>
                    </a:prstGeom>
                  </pic:spPr>
                </pic:pic>
              </a:graphicData>
            </a:graphic>
          </wp:inline>
        </w:drawing>
      </w:r>
    </w:p>
    <w:p w14:paraId="15CF2CCF" w14:textId="77777777" w:rsidR="00B5410F" w:rsidRDefault="00221224">
      <w:pPr>
        <w:spacing w:before="40" w:after="120"/>
        <w:jc w:val="center"/>
      </w:pPr>
      <w:r>
        <w:rPr>
          <w:i/>
          <w:color w:val="64748B"/>
          <w:sz w:val="18"/>
        </w:rPr>
        <w:t>Figure 9. Audio Parameter Target — B1.</w:t>
      </w:r>
    </w:p>
    <w:tbl>
      <w:tblPr>
        <w:tblW w:w="0" w:type="auto"/>
        <w:jc w:val="center"/>
        <w:tblLayout w:type="fixed"/>
        <w:tblLook w:val="04A0" w:firstRow="1" w:lastRow="0" w:firstColumn="1" w:lastColumn="0" w:noHBand="0" w:noVBand="1"/>
      </w:tblPr>
      <w:tblGrid>
        <w:gridCol w:w="5083"/>
        <w:gridCol w:w="5083"/>
        <w:gridCol w:w="2333"/>
      </w:tblGrid>
      <w:tr w:rsidR="00B5410F" w14:paraId="48EFD853" w14:textId="77777777">
        <w:trPr>
          <w:gridAfter w:val="1"/>
          <w:wAfter w:w="483" w:type="dxa"/>
          <w:jc w:val="center"/>
        </w:trPr>
        <w:tc>
          <w:tcPr>
            <w:tcW w:w="5083" w:type="dxa"/>
            <w:shd w:val="clear" w:color="auto" w:fill="7A4DB2"/>
          </w:tcPr>
          <w:p w14:paraId="47F6CA2E" w14:textId="77777777" w:rsidR="00B5410F" w:rsidRDefault="00B5410F"/>
        </w:tc>
        <w:tc>
          <w:tcPr>
            <w:tcW w:w="5083" w:type="dxa"/>
            <w:shd w:val="clear" w:color="auto" w:fill="F4F7F9"/>
            <w:tcMar>
              <w:top w:w="90" w:type="dxa"/>
              <w:left w:w="130" w:type="dxa"/>
              <w:bottom w:w="90" w:type="dxa"/>
              <w:right w:w="130" w:type="dxa"/>
            </w:tcMar>
          </w:tcPr>
          <w:p w14:paraId="61B71D67" w14:textId="77777777" w:rsidR="00B5410F" w:rsidRDefault="00221224">
            <w:r>
              <w:rPr>
                <w:b/>
                <w:color w:val="7A4DB2"/>
                <w:sz w:val="17"/>
              </w:rPr>
              <w:t>DECLARATION</w:t>
            </w:r>
            <w:r>
              <w:rPr>
                <w:sz w:val="20"/>
              </w:rPr>
              <w:br/>
              <w:t>Audio Parameter Target | B1 | SCALAR-4 | DREQ-CAT.AUDIO_PARAMETER</w:t>
            </w:r>
          </w:p>
        </w:tc>
      </w:tr>
      <w:tr w:rsidR="00B5410F" w14:paraId="0EAB4751" w14:textId="77777777">
        <w:trPr>
          <w:tblHeader/>
          <w:jc w:val="center"/>
        </w:trPr>
        <w:tc>
          <w:tcPr>
            <w:tcW w:w="2232" w:type="dxa"/>
            <w:shd w:val="clear" w:color="auto" w:fill="19314D"/>
            <w:tcMar>
              <w:top w:w="90" w:type="dxa"/>
              <w:left w:w="100" w:type="dxa"/>
              <w:bottom w:w="90" w:type="dxa"/>
              <w:right w:w="100" w:type="dxa"/>
            </w:tcMar>
            <w:vAlign w:val="center"/>
          </w:tcPr>
          <w:p w14:paraId="344AD52D"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35E0DDD7" w14:textId="77777777" w:rsidR="00B5410F" w:rsidRDefault="00221224">
            <w:pPr>
              <w:jc w:val="center"/>
            </w:pPr>
            <w:r>
              <w:rPr>
                <w:b/>
                <w:color w:val="FFFFFF"/>
                <w:sz w:val="17"/>
              </w:rPr>
              <w:t>Contract</w:t>
            </w:r>
          </w:p>
        </w:tc>
      </w:tr>
      <w:tr w:rsidR="00B5410F" w14:paraId="6BEEFD33" w14:textId="77777777">
        <w:trPr>
          <w:jc w:val="center"/>
        </w:trPr>
        <w:tc>
          <w:tcPr>
            <w:tcW w:w="2232" w:type="dxa"/>
            <w:tcMar>
              <w:top w:w="90" w:type="dxa"/>
              <w:left w:w="100" w:type="dxa"/>
              <w:bottom w:w="90" w:type="dxa"/>
              <w:right w:w="100" w:type="dxa"/>
            </w:tcMar>
            <w:vAlign w:val="center"/>
          </w:tcPr>
          <w:p w14:paraId="5BDBA978"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15013F88" w14:textId="77777777" w:rsidR="00B5410F" w:rsidRDefault="00221224">
            <w:pPr>
              <w:spacing w:after="0"/>
            </w:pPr>
            <w:r>
              <w:rPr>
                <w:color w:val="1C3046"/>
                <w:sz w:val="17"/>
              </w:rPr>
              <w:t>Categorical Selection</w:t>
            </w:r>
          </w:p>
        </w:tc>
      </w:tr>
      <w:tr w:rsidR="00B5410F" w14:paraId="74F3C147" w14:textId="77777777">
        <w:trPr>
          <w:jc w:val="center"/>
        </w:trPr>
        <w:tc>
          <w:tcPr>
            <w:tcW w:w="2232" w:type="dxa"/>
            <w:tcMar>
              <w:top w:w="90" w:type="dxa"/>
              <w:left w:w="100" w:type="dxa"/>
              <w:bottom w:w="90" w:type="dxa"/>
              <w:right w:w="100" w:type="dxa"/>
            </w:tcMar>
            <w:vAlign w:val="center"/>
          </w:tcPr>
          <w:p w14:paraId="4A748197"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729C65A1" w14:textId="77777777" w:rsidR="00B5410F" w:rsidRDefault="00221224">
            <w:pPr>
              <w:spacing w:after="0"/>
            </w:pPr>
            <w:r>
              <w:rPr>
                <w:color w:val="1C3046"/>
                <w:sz w:val="17"/>
              </w:rPr>
              <w:t>DREQ-CAT.AUDIO_PARAMETER</w:t>
            </w:r>
          </w:p>
        </w:tc>
      </w:tr>
      <w:tr w:rsidR="00B5410F" w14:paraId="695FDF85" w14:textId="77777777">
        <w:trPr>
          <w:jc w:val="center"/>
        </w:trPr>
        <w:tc>
          <w:tcPr>
            <w:tcW w:w="2232" w:type="dxa"/>
            <w:tcMar>
              <w:top w:w="90" w:type="dxa"/>
              <w:left w:w="100" w:type="dxa"/>
              <w:bottom w:w="90" w:type="dxa"/>
              <w:right w:w="100" w:type="dxa"/>
            </w:tcMar>
            <w:vAlign w:val="center"/>
          </w:tcPr>
          <w:p w14:paraId="464AC14C"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3CE647DE" w14:textId="77777777" w:rsidR="00B5410F" w:rsidRDefault="00221224">
            <w:pPr>
              <w:spacing w:after="0"/>
            </w:pPr>
            <w:r>
              <w:rPr>
                <w:color w:val="1C3046"/>
                <w:sz w:val="17"/>
              </w:rPr>
              <w:t>Declares the destination audio quantity affected by the selected operation.</w:t>
            </w:r>
          </w:p>
        </w:tc>
      </w:tr>
      <w:tr w:rsidR="00B5410F" w14:paraId="6AD7C812" w14:textId="77777777">
        <w:trPr>
          <w:jc w:val="center"/>
        </w:trPr>
        <w:tc>
          <w:tcPr>
            <w:tcW w:w="2232" w:type="dxa"/>
            <w:tcMar>
              <w:top w:w="90" w:type="dxa"/>
              <w:left w:w="100" w:type="dxa"/>
              <w:bottom w:w="90" w:type="dxa"/>
              <w:right w:w="100" w:type="dxa"/>
            </w:tcMar>
            <w:vAlign w:val="center"/>
          </w:tcPr>
          <w:p w14:paraId="1E0EE349"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3C322590" w14:textId="77777777" w:rsidR="00B5410F" w:rsidRDefault="00221224">
            <w:pPr>
              <w:spacing w:after="0"/>
            </w:pPr>
            <w:r>
              <w:rPr>
                <w:color w:val="1C3046"/>
                <w:sz w:val="17"/>
              </w:rPr>
              <w:t>0 FORMULA/BINDING_DEFAULT; 1 GAIN; 2 CUTOFF; 3 RESONANCE; 4 PAN; 5 PITCH_SHIFT; 6 WET_DRY; 7 DENSITY; 8 SPATIAL_PARAMETER; 9–15 RESERVED</w:t>
            </w:r>
          </w:p>
        </w:tc>
      </w:tr>
      <w:tr w:rsidR="00B5410F" w14:paraId="5C0F90FC" w14:textId="77777777">
        <w:trPr>
          <w:jc w:val="center"/>
        </w:trPr>
        <w:tc>
          <w:tcPr>
            <w:tcW w:w="2232" w:type="dxa"/>
            <w:tcMar>
              <w:top w:w="90" w:type="dxa"/>
              <w:left w:w="100" w:type="dxa"/>
              <w:bottom w:w="90" w:type="dxa"/>
              <w:right w:w="100" w:type="dxa"/>
            </w:tcMar>
            <w:vAlign w:val="center"/>
          </w:tcPr>
          <w:p w14:paraId="732354AB"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2D74272C" w14:textId="77777777" w:rsidR="00B5410F" w:rsidRDefault="00221224">
            <w:pPr>
              <w:spacing w:after="0"/>
            </w:pPr>
            <w:r>
              <w:rPr>
                <w:color w:val="1C3046"/>
                <w:sz w:val="17"/>
              </w:rPr>
              <w:t>Operation Class and Parameter Target are distinct. Pitch-shift remains non-musical unless continued to MUSIC.</w:t>
            </w:r>
          </w:p>
        </w:tc>
      </w:tr>
    </w:tbl>
    <w:p w14:paraId="5C39F0C2" w14:textId="77777777" w:rsidR="00B5410F" w:rsidRDefault="00221224">
      <w:r>
        <w:br w:type="page"/>
      </w:r>
    </w:p>
    <w:p w14:paraId="35D61AD1" w14:textId="77777777" w:rsidR="00B5410F" w:rsidRDefault="00221224">
      <w:pPr>
        <w:pStyle w:val="Heading2"/>
      </w:pPr>
      <w:r>
        <w:t>13. Input Range — C1</w:t>
      </w:r>
    </w:p>
    <w:p w14:paraId="71CFA3AE" w14:textId="77777777" w:rsidR="00B5410F" w:rsidRDefault="00221224">
      <w:pPr>
        <w:spacing w:before="40" w:after="40"/>
        <w:jc w:val="center"/>
      </w:pPr>
      <w:r>
        <w:rPr>
          <w:noProof/>
        </w:rPr>
        <w:drawing>
          <wp:inline distT="0" distB="0" distL="0" distR="0" wp14:anchorId="14E167B6" wp14:editId="265469B1">
            <wp:extent cx="6172200" cy="27881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png"/>
                    <pic:cNvPicPr/>
                  </pic:nvPicPr>
                  <pic:blipFill>
                    <a:blip r:embed="rId17"/>
                    <a:stretch>
                      <a:fillRect/>
                    </a:stretch>
                  </pic:blipFill>
                  <pic:spPr>
                    <a:xfrm>
                      <a:off x="0" y="0"/>
                      <a:ext cx="6172200" cy="2788147"/>
                    </a:xfrm>
                    <a:prstGeom prst="rect">
                      <a:avLst/>
                    </a:prstGeom>
                  </pic:spPr>
                </pic:pic>
              </a:graphicData>
            </a:graphic>
          </wp:inline>
        </w:drawing>
      </w:r>
    </w:p>
    <w:p w14:paraId="45C74FA8" w14:textId="77777777" w:rsidR="00B5410F" w:rsidRDefault="00221224">
      <w:pPr>
        <w:spacing w:before="40" w:after="120"/>
        <w:jc w:val="center"/>
      </w:pPr>
      <w:r>
        <w:rPr>
          <w:i/>
          <w:color w:val="64748B"/>
          <w:sz w:val="18"/>
        </w:rPr>
        <w:t>Figure 10. Input Range — C1.</w:t>
      </w:r>
    </w:p>
    <w:tbl>
      <w:tblPr>
        <w:tblW w:w="0" w:type="auto"/>
        <w:jc w:val="center"/>
        <w:tblLayout w:type="fixed"/>
        <w:tblLook w:val="04A0" w:firstRow="1" w:lastRow="0" w:firstColumn="1" w:lastColumn="0" w:noHBand="0" w:noVBand="1"/>
      </w:tblPr>
      <w:tblGrid>
        <w:gridCol w:w="5083"/>
        <w:gridCol w:w="5083"/>
        <w:gridCol w:w="2333"/>
      </w:tblGrid>
      <w:tr w:rsidR="00B5410F" w14:paraId="07B6D7C2" w14:textId="77777777">
        <w:trPr>
          <w:gridAfter w:val="1"/>
          <w:wAfter w:w="483" w:type="dxa"/>
          <w:jc w:val="center"/>
        </w:trPr>
        <w:tc>
          <w:tcPr>
            <w:tcW w:w="5083" w:type="dxa"/>
            <w:shd w:val="clear" w:color="auto" w:fill="7A4DB2"/>
          </w:tcPr>
          <w:p w14:paraId="0A47CD35" w14:textId="77777777" w:rsidR="00B5410F" w:rsidRDefault="00B5410F"/>
        </w:tc>
        <w:tc>
          <w:tcPr>
            <w:tcW w:w="5083" w:type="dxa"/>
            <w:shd w:val="clear" w:color="auto" w:fill="F4F7F9"/>
            <w:tcMar>
              <w:top w:w="90" w:type="dxa"/>
              <w:left w:w="130" w:type="dxa"/>
              <w:bottom w:w="90" w:type="dxa"/>
              <w:right w:w="130" w:type="dxa"/>
            </w:tcMar>
          </w:tcPr>
          <w:p w14:paraId="7F981050" w14:textId="77777777" w:rsidR="00B5410F" w:rsidRDefault="00221224">
            <w:r>
              <w:rPr>
                <w:b/>
                <w:color w:val="7A4DB2"/>
                <w:sz w:val="17"/>
              </w:rPr>
              <w:t>DECLARATION</w:t>
            </w:r>
            <w:r>
              <w:rPr>
                <w:sz w:val="20"/>
              </w:rPr>
              <w:br/>
              <w:t>Input Range | C1 | SCALAR-4 | DREQ-RANGE.INPUT_PROFILE</w:t>
            </w:r>
          </w:p>
        </w:tc>
      </w:tr>
      <w:tr w:rsidR="00B5410F" w14:paraId="682AA434" w14:textId="77777777">
        <w:trPr>
          <w:tblHeader/>
          <w:jc w:val="center"/>
        </w:trPr>
        <w:tc>
          <w:tcPr>
            <w:tcW w:w="2232" w:type="dxa"/>
            <w:shd w:val="clear" w:color="auto" w:fill="19314D"/>
            <w:tcMar>
              <w:top w:w="90" w:type="dxa"/>
              <w:left w:w="100" w:type="dxa"/>
              <w:bottom w:w="90" w:type="dxa"/>
              <w:right w:w="100" w:type="dxa"/>
            </w:tcMar>
            <w:vAlign w:val="center"/>
          </w:tcPr>
          <w:p w14:paraId="0C7FE959"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2227B3D5" w14:textId="77777777" w:rsidR="00B5410F" w:rsidRDefault="00221224">
            <w:pPr>
              <w:jc w:val="center"/>
            </w:pPr>
            <w:r>
              <w:rPr>
                <w:b/>
                <w:color w:val="FFFFFF"/>
                <w:sz w:val="17"/>
              </w:rPr>
              <w:t>Contract</w:t>
            </w:r>
          </w:p>
        </w:tc>
      </w:tr>
      <w:tr w:rsidR="00B5410F" w14:paraId="5F87AC6A" w14:textId="77777777">
        <w:trPr>
          <w:jc w:val="center"/>
        </w:trPr>
        <w:tc>
          <w:tcPr>
            <w:tcW w:w="2232" w:type="dxa"/>
            <w:tcMar>
              <w:top w:w="90" w:type="dxa"/>
              <w:left w:w="100" w:type="dxa"/>
              <w:bottom w:w="90" w:type="dxa"/>
              <w:right w:w="100" w:type="dxa"/>
            </w:tcMar>
            <w:vAlign w:val="center"/>
          </w:tcPr>
          <w:p w14:paraId="46EA5713"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271B5B3B" w14:textId="77777777" w:rsidR="00B5410F" w:rsidRDefault="00221224">
            <w:pPr>
              <w:spacing w:after="0"/>
            </w:pPr>
            <w:r>
              <w:rPr>
                <w:color w:val="1C3046"/>
                <w:sz w:val="17"/>
              </w:rPr>
              <w:t>Range / Profile Selection</w:t>
            </w:r>
          </w:p>
        </w:tc>
      </w:tr>
      <w:tr w:rsidR="00B5410F" w14:paraId="19BDA73D" w14:textId="77777777">
        <w:trPr>
          <w:jc w:val="center"/>
        </w:trPr>
        <w:tc>
          <w:tcPr>
            <w:tcW w:w="2232" w:type="dxa"/>
            <w:tcMar>
              <w:top w:w="90" w:type="dxa"/>
              <w:left w:w="100" w:type="dxa"/>
              <w:bottom w:w="90" w:type="dxa"/>
              <w:right w:w="100" w:type="dxa"/>
            </w:tcMar>
            <w:vAlign w:val="center"/>
          </w:tcPr>
          <w:p w14:paraId="72EE515F"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3BB494CF" w14:textId="77777777" w:rsidR="00B5410F" w:rsidRDefault="00221224">
            <w:pPr>
              <w:spacing w:after="0"/>
            </w:pPr>
            <w:r>
              <w:rPr>
                <w:color w:val="1C3046"/>
                <w:sz w:val="17"/>
              </w:rPr>
              <w:t>DREQ-RANGE.INPUT_PROFILE</w:t>
            </w:r>
          </w:p>
        </w:tc>
      </w:tr>
      <w:tr w:rsidR="00B5410F" w14:paraId="1030C627" w14:textId="77777777">
        <w:trPr>
          <w:jc w:val="center"/>
        </w:trPr>
        <w:tc>
          <w:tcPr>
            <w:tcW w:w="2232" w:type="dxa"/>
            <w:tcMar>
              <w:top w:w="90" w:type="dxa"/>
              <w:left w:w="100" w:type="dxa"/>
              <w:bottom w:w="90" w:type="dxa"/>
              <w:right w:w="100" w:type="dxa"/>
            </w:tcMar>
            <w:vAlign w:val="center"/>
          </w:tcPr>
          <w:p w14:paraId="1BC58111"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02F51B9B" w14:textId="77777777" w:rsidR="00B5410F" w:rsidRDefault="00221224">
            <w:pPr>
              <w:spacing w:after="0"/>
            </w:pPr>
            <w:r>
              <w:rPr>
                <w:color w:val="1C3046"/>
                <w:sz w:val="17"/>
              </w:rPr>
              <w:t>Declares how the incoming procedural source interval is interpreted before Formula evaluation.</w:t>
            </w:r>
          </w:p>
        </w:tc>
      </w:tr>
      <w:tr w:rsidR="00B5410F" w14:paraId="5FFE952B" w14:textId="77777777">
        <w:trPr>
          <w:jc w:val="center"/>
        </w:trPr>
        <w:tc>
          <w:tcPr>
            <w:tcW w:w="2232" w:type="dxa"/>
            <w:tcMar>
              <w:top w:w="90" w:type="dxa"/>
              <w:left w:w="100" w:type="dxa"/>
              <w:bottom w:w="90" w:type="dxa"/>
              <w:right w:w="100" w:type="dxa"/>
            </w:tcMar>
            <w:vAlign w:val="center"/>
          </w:tcPr>
          <w:p w14:paraId="3A2E8C87"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26D1F707" w14:textId="77777777" w:rsidR="00B5410F" w:rsidRDefault="00221224">
            <w:pPr>
              <w:spacing w:after="0"/>
            </w:pPr>
            <w:r>
              <w:rPr>
                <w:color w:val="1C3046"/>
                <w:sz w:val="17"/>
              </w:rPr>
              <w:t>0 FORMULA_DEFAULT; 1 NORMALIZED_0_1; 2 SIGNED_NEG1_POS1; 3 ABSOLUTE/PASS_THROUGH; 4 RECTIFIED_NORMALIZED; 5 BOUNDED_PROFILE; 6 EXTERNAL_RANGE; 7–15 RESERVED</w:t>
            </w:r>
          </w:p>
        </w:tc>
      </w:tr>
      <w:tr w:rsidR="00B5410F" w14:paraId="2669E177" w14:textId="77777777">
        <w:trPr>
          <w:jc w:val="center"/>
        </w:trPr>
        <w:tc>
          <w:tcPr>
            <w:tcW w:w="2232" w:type="dxa"/>
            <w:tcMar>
              <w:top w:w="90" w:type="dxa"/>
              <w:left w:w="100" w:type="dxa"/>
              <w:bottom w:w="90" w:type="dxa"/>
              <w:right w:w="100" w:type="dxa"/>
            </w:tcMar>
            <w:vAlign w:val="center"/>
          </w:tcPr>
          <w:p w14:paraId="44AD735B"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4D2F30A4" w14:textId="77777777" w:rsidR="00B5410F" w:rsidRDefault="00221224">
            <w:pPr>
              <w:spacing w:after="0"/>
            </w:pPr>
            <w:r>
              <w:rPr>
                <w:color w:val="1C3046"/>
                <w:sz w:val="17"/>
              </w:rPr>
              <w:t>C1 is semantic range interpretation, not raw physical units. Required profile/context missing → explicit Formula Profile failure behavior.</w:t>
            </w:r>
          </w:p>
        </w:tc>
      </w:tr>
    </w:tbl>
    <w:p w14:paraId="46FB5C8F" w14:textId="77777777" w:rsidR="00B5410F" w:rsidRDefault="00221224">
      <w:r>
        <w:br w:type="page"/>
      </w:r>
    </w:p>
    <w:p w14:paraId="341ABAFB" w14:textId="77777777" w:rsidR="00B5410F" w:rsidRDefault="00221224">
      <w:pPr>
        <w:pStyle w:val="Heading2"/>
      </w:pPr>
      <w:r>
        <w:t>14. Output Range — D1</w:t>
      </w:r>
    </w:p>
    <w:p w14:paraId="008411A5" w14:textId="77777777" w:rsidR="00B5410F" w:rsidRDefault="00221224">
      <w:pPr>
        <w:spacing w:before="40" w:after="40"/>
        <w:jc w:val="center"/>
      </w:pPr>
      <w:r>
        <w:rPr>
          <w:noProof/>
        </w:rPr>
        <w:drawing>
          <wp:inline distT="0" distB="0" distL="0" distR="0" wp14:anchorId="0F67641A" wp14:editId="0C77E0C9">
            <wp:extent cx="6172200" cy="278814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png"/>
                    <pic:cNvPicPr/>
                  </pic:nvPicPr>
                  <pic:blipFill>
                    <a:blip r:embed="rId18"/>
                    <a:stretch>
                      <a:fillRect/>
                    </a:stretch>
                  </pic:blipFill>
                  <pic:spPr>
                    <a:xfrm>
                      <a:off x="0" y="0"/>
                      <a:ext cx="6172200" cy="2788147"/>
                    </a:xfrm>
                    <a:prstGeom prst="rect">
                      <a:avLst/>
                    </a:prstGeom>
                  </pic:spPr>
                </pic:pic>
              </a:graphicData>
            </a:graphic>
          </wp:inline>
        </w:drawing>
      </w:r>
    </w:p>
    <w:p w14:paraId="65A58DFA" w14:textId="77777777" w:rsidR="00B5410F" w:rsidRDefault="00221224">
      <w:pPr>
        <w:spacing w:before="40" w:after="120"/>
        <w:jc w:val="center"/>
      </w:pPr>
      <w:r>
        <w:rPr>
          <w:i/>
          <w:color w:val="64748B"/>
          <w:sz w:val="18"/>
        </w:rPr>
        <w:t>Figure 11. Output Range — D1.</w:t>
      </w:r>
    </w:p>
    <w:tbl>
      <w:tblPr>
        <w:tblW w:w="0" w:type="auto"/>
        <w:jc w:val="center"/>
        <w:tblLayout w:type="fixed"/>
        <w:tblLook w:val="04A0" w:firstRow="1" w:lastRow="0" w:firstColumn="1" w:lastColumn="0" w:noHBand="0" w:noVBand="1"/>
      </w:tblPr>
      <w:tblGrid>
        <w:gridCol w:w="5083"/>
        <w:gridCol w:w="5083"/>
        <w:gridCol w:w="2333"/>
      </w:tblGrid>
      <w:tr w:rsidR="00B5410F" w14:paraId="5B79A23E" w14:textId="77777777">
        <w:trPr>
          <w:gridAfter w:val="1"/>
          <w:wAfter w:w="483" w:type="dxa"/>
          <w:jc w:val="center"/>
        </w:trPr>
        <w:tc>
          <w:tcPr>
            <w:tcW w:w="5083" w:type="dxa"/>
            <w:shd w:val="clear" w:color="auto" w:fill="7A4DB2"/>
          </w:tcPr>
          <w:p w14:paraId="1B44A204" w14:textId="77777777" w:rsidR="00B5410F" w:rsidRDefault="00B5410F"/>
        </w:tc>
        <w:tc>
          <w:tcPr>
            <w:tcW w:w="5083" w:type="dxa"/>
            <w:shd w:val="clear" w:color="auto" w:fill="F4F7F9"/>
            <w:tcMar>
              <w:top w:w="90" w:type="dxa"/>
              <w:left w:w="130" w:type="dxa"/>
              <w:bottom w:w="90" w:type="dxa"/>
              <w:right w:w="130" w:type="dxa"/>
            </w:tcMar>
          </w:tcPr>
          <w:p w14:paraId="33082B80" w14:textId="77777777" w:rsidR="00B5410F" w:rsidRDefault="00221224">
            <w:r>
              <w:rPr>
                <w:b/>
                <w:color w:val="7A4DB2"/>
                <w:sz w:val="17"/>
              </w:rPr>
              <w:t>DECLARATION</w:t>
            </w:r>
            <w:r>
              <w:rPr>
                <w:sz w:val="20"/>
              </w:rPr>
              <w:br/>
              <w:t>Output Range | D1 | SCALAR-4 | DREQ-RANGE.OUTPUT_PROFILE</w:t>
            </w:r>
          </w:p>
        </w:tc>
      </w:tr>
      <w:tr w:rsidR="00B5410F" w14:paraId="4AB92A83" w14:textId="77777777">
        <w:trPr>
          <w:tblHeader/>
          <w:jc w:val="center"/>
        </w:trPr>
        <w:tc>
          <w:tcPr>
            <w:tcW w:w="2232" w:type="dxa"/>
            <w:shd w:val="clear" w:color="auto" w:fill="19314D"/>
            <w:tcMar>
              <w:top w:w="90" w:type="dxa"/>
              <w:left w:w="100" w:type="dxa"/>
              <w:bottom w:w="90" w:type="dxa"/>
              <w:right w:w="100" w:type="dxa"/>
            </w:tcMar>
            <w:vAlign w:val="center"/>
          </w:tcPr>
          <w:p w14:paraId="64520F12"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3B190A9E" w14:textId="77777777" w:rsidR="00B5410F" w:rsidRDefault="00221224">
            <w:pPr>
              <w:jc w:val="center"/>
            </w:pPr>
            <w:r>
              <w:rPr>
                <w:b/>
                <w:color w:val="FFFFFF"/>
                <w:sz w:val="17"/>
              </w:rPr>
              <w:t>Contract</w:t>
            </w:r>
          </w:p>
        </w:tc>
      </w:tr>
      <w:tr w:rsidR="00B5410F" w14:paraId="055B053E" w14:textId="77777777">
        <w:trPr>
          <w:jc w:val="center"/>
        </w:trPr>
        <w:tc>
          <w:tcPr>
            <w:tcW w:w="2232" w:type="dxa"/>
            <w:tcMar>
              <w:top w:w="90" w:type="dxa"/>
              <w:left w:w="100" w:type="dxa"/>
              <w:bottom w:w="90" w:type="dxa"/>
              <w:right w:w="100" w:type="dxa"/>
            </w:tcMar>
            <w:vAlign w:val="center"/>
          </w:tcPr>
          <w:p w14:paraId="3CA0B8A2"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7CD7FEE8" w14:textId="77777777" w:rsidR="00B5410F" w:rsidRDefault="00221224">
            <w:pPr>
              <w:spacing w:after="0"/>
            </w:pPr>
            <w:r>
              <w:rPr>
                <w:color w:val="1C3046"/>
                <w:sz w:val="17"/>
              </w:rPr>
              <w:t>Range / Profile Selection</w:t>
            </w:r>
          </w:p>
        </w:tc>
      </w:tr>
      <w:tr w:rsidR="00B5410F" w14:paraId="0CC1CBB9" w14:textId="77777777">
        <w:trPr>
          <w:jc w:val="center"/>
        </w:trPr>
        <w:tc>
          <w:tcPr>
            <w:tcW w:w="2232" w:type="dxa"/>
            <w:tcMar>
              <w:top w:w="90" w:type="dxa"/>
              <w:left w:w="100" w:type="dxa"/>
              <w:bottom w:w="90" w:type="dxa"/>
              <w:right w:w="100" w:type="dxa"/>
            </w:tcMar>
            <w:vAlign w:val="center"/>
          </w:tcPr>
          <w:p w14:paraId="0FE4D1DA"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58533FC2" w14:textId="77777777" w:rsidR="00B5410F" w:rsidRDefault="00221224">
            <w:pPr>
              <w:spacing w:after="0"/>
            </w:pPr>
            <w:r>
              <w:rPr>
                <w:color w:val="1C3046"/>
                <w:sz w:val="17"/>
              </w:rPr>
              <w:t>DREQ-RANGE.OUTPUT_PROFILE</w:t>
            </w:r>
          </w:p>
        </w:tc>
      </w:tr>
      <w:tr w:rsidR="00B5410F" w14:paraId="0D618675" w14:textId="77777777">
        <w:trPr>
          <w:jc w:val="center"/>
        </w:trPr>
        <w:tc>
          <w:tcPr>
            <w:tcW w:w="2232" w:type="dxa"/>
            <w:tcMar>
              <w:top w:w="90" w:type="dxa"/>
              <w:left w:w="100" w:type="dxa"/>
              <w:bottom w:w="90" w:type="dxa"/>
              <w:right w:w="100" w:type="dxa"/>
            </w:tcMar>
            <w:vAlign w:val="center"/>
          </w:tcPr>
          <w:p w14:paraId="01B12E4F"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054A45B9" w14:textId="77777777" w:rsidR="00B5410F" w:rsidRDefault="00221224">
            <w:pPr>
              <w:spacing w:after="0"/>
            </w:pPr>
            <w:r>
              <w:rPr>
                <w:color w:val="1C3046"/>
                <w:sz w:val="17"/>
              </w:rPr>
              <w:t>Declares renderer-neutral destination-range semantics for the requested audio parameter.</w:t>
            </w:r>
          </w:p>
        </w:tc>
      </w:tr>
      <w:tr w:rsidR="00B5410F" w14:paraId="47EFD388" w14:textId="77777777">
        <w:trPr>
          <w:jc w:val="center"/>
        </w:trPr>
        <w:tc>
          <w:tcPr>
            <w:tcW w:w="2232" w:type="dxa"/>
            <w:tcMar>
              <w:top w:w="90" w:type="dxa"/>
              <w:left w:w="100" w:type="dxa"/>
              <w:bottom w:w="90" w:type="dxa"/>
              <w:right w:w="100" w:type="dxa"/>
            </w:tcMar>
            <w:vAlign w:val="center"/>
          </w:tcPr>
          <w:p w14:paraId="716FDC1C"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6B5C1DCB" w14:textId="77777777" w:rsidR="00B5410F" w:rsidRDefault="00221224">
            <w:pPr>
              <w:spacing w:after="0"/>
            </w:pPr>
            <w:r>
              <w:rPr>
                <w:color w:val="1C3046"/>
                <w:sz w:val="17"/>
              </w:rPr>
              <w:t>0 BINDING_DEFAULT; 1 NORMALIZED_0_1; 2 BIPOLAR_NEG1_POS1; 3 RELATIVE_TO_BASELINE; 4 BOUNDED_TARGET_PROFILE; 5 EXTERNAL_RANGE; 6 FORMULA_DEFINED; 7–15 RESERVED</w:t>
            </w:r>
          </w:p>
        </w:tc>
      </w:tr>
      <w:tr w:rsidR="00B5410F" w14:paraId="2CD68BCE" w14:textId="77777777">
        <w:trPr>
          <w:jc w:val="center"/>
        </w:trPr>
        <w:tc>
          <w:tcPr>
            <w:tcW w:w="2232" w:type="dxa"/>
            <w:tcMar>
              <w:top w:w="90" w:type="dxa"/>
              <w:left w:w="100" w:type="dxa"/>
              <w:bottom w:w="90" w:type="dxa"/>
              <w:right w:w="100" w:type="dxa"/>
            </w:tcMar>
            <w:vAlign w:val="center"/>
          </w:tcPr>
          <w:p w14:paraId="5692D9B4"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5AB6AB4D" w14:textId="77777777" w:rsidR="00B5410F" w:rsidRDefault="00221224">
            <w:pPr>
              <w:spacing w:after="0"/>
            </w:pPr>
            <w:r>
              <w:rPr>
                <w:color w:val="1C3046"/>
                <w:sz w:val="17"/>
              </w:rPr>
              <w:t>Concrete Hz, dB, pan, time, or device ranges belong to binding/profile contracts, not to D1 itself.</w:t>
            </w:r>
          </w:p>
        </w:tc>
      </w:tr>
    </w:tbl>
    <w:p w14:paraId="3DBE27B7" w14:textId="77777777" w:rsidR="00B5410F" w:rsidRDefault="00221224">
      <w:r>
        <w:br w:type="page"/>
      </w:r>
    </w:p>
    <w:p w14:paraId="43067511" w14:textId="77777777" w:rsidR="00B5410F" w:rsidRDefault="00221224">
      <w:pPr>
        <w:pStyle w:val="Heading2"/>
      </w:pPr>
      <w:r>
        <w:t>15. Frequency Band / Region — E1</w:t>
      </w:r>
    </w:p>
    <w:p w14:paraId="69C5E1FE" w14:textId="77777777" w:rsidR="00B5410F" w:rsidRDefault="00221224">
      <w:pPr>
        <w:spacing w:before="40" w:after="40"/>
        <w:jc w:val="center"/>
      </w:pPr>
      <w:r>
        <w:rPr>
          <w:noProof/>
        </w:rPr>
        <w:drawing>
          <wp:inline distT="0" distB="0" distL="0" distR="0" wp14:anchorId="6DF7405B" wp14:editId="416CCBE2">
            <wp:extent cx="6172200" cy="286644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png"/>
                    <pic:cNvPicPr/>
                  </pic:nvPicPr>
                  <pic:blipFill>
                    <a:blip r:embed="rId19"/>
                    <a:stretch>
                      <a:fillRect/>
                    </a:stretch>
                  </pic:blipFill>
                  <pic:spPr>
                    <a:xfrm>
                      <a:off x="0" y="0"/>
                      <a:ext cx="6172200" cy="2866441"/>
                    </a:xfrm>
                    <a:prstGeom prst="rect">
                      <a:avLst/>
                    </a:prstGeom>
                  </pic:spPr>
                </pic:pic>
              </a:graphicData>
            </a:graphic>
          </wp:inline>
        </w:drawing>
      </w:r>
    </w:p>
    <w:p w14:paraId="677BBECA" w14:textId="77777777" w:rsidR="00B5410F" w:rsidRDefault="00221224">
      <w:pPr>
        <w:spacing w:before="40" w:after="120"/>
        <w:jc w:val="center"/>
      </w:pPr>
      <w:r>
        <w:rPr>
          <w:i/>
          <w:color w:val="64748B"/>
          <w:sz w:val="18"/>
        </w:rPr>
        <w:t>Figure 12. Frequency Band / Region — E1.</w:t>
      </w:r>
    </w:p>
    <w:tbl>
      <w:tblPr>
        <w:tblW w:w="0" w:type="auto"/>
        <w:jc w:val="center"/>
        <w:tblLayout w:type="fixed"/>
        <w:tblLook w:val="04A0" w:firstRow="1" w:lastRow="0" w:firstColumn="1" w:lastColumn="0" w:noHBand="0" w:noVBand="1"/>
      </w:tblPr>
      <w:tblGrid>
        <w:gridCol w:w="5083"/>
        <w:gridCol w:w="5083"/>
        <w:gridCol w:w="2333"/>
      </w:tblGrid>
      <w:tr w:rsidR="00B5410F" w14:paraId="2140273E" w14:textId="77777777">
        <w:trPr>
          <w:gridAfter w:val="1"/>
          <w:wAfter w:w="483" w:type="dxa"/>
          <w:jc w:val="center"/>
        </w:trPr>
        <w:tc>
          <w:tcPr>
            <w:tcW w:w="5083" w:type="dxa"/>
            <w:shd w:val="clear" w:color="auto" w:fill="7A4DB2"/>
          </w:tcPr>
          <w:p w14:paraId="11532C58" w14:textId="77777777" w:rsidR="00B5410F" w:rsidRDefault="00B5410F"/>
        </w:tc>
        <w:tc>
          <w:tcPr>
            <w:tcW w:w="5083" w:type="dxa"/>
            <w:shd w:val="clear" w:color="auto" w:fill="F4F7F9"/>
            <w:tcMar>
              <w:top w:w="90" w:type="dxa"/>
              <w:left w:w="130" w:type="dxa"/>
              <w:bottom w:w="90" w:type="dxa"/>
              <w:right w:w="130" w:type="dxa"/>
            </w:tcMar>
          </w:tcPr>
          <w:p w14:paraId="3ED8E118" w14:textId="77777777" w:rsidR="00B5410F" w:rsidRDefault="00221224">
            <w:r>
              <w:rPr>
                <w:b/>
                <w:color w:val="7A4DB2"/>
                <w:sz w:val="17"/>
              </w:rPr>
              <w:t>DECLARATION</w:t>
            </w:r>
            <w:r>
              <w:rPr>
                <w:sz w:val="20"/>
              </w:rPr>
              <w:br/>
              <w:t>Frequency Band / Region | E1 | SCALAR-4 | DREQ-RANGE.FREQUENCY_REGION</w:t>
            </w:r>
          </w:p>
        </w:tc>
      </w:tr>
      <w:tr w:rsidR="00B5410F" w14:paraId="1A5C1AE3" w14:textId="77777777">
        <w:trPr>
          <w:tblHeader/>
          <w:jc w:val="center"/>
        </w:trPr>
        <w:tc>
          <w:tcPr>
            <w:tcW w:w="2232" w:type="dxa"/>
            <w:shd w:val="clear" w:color="auto" w:fill="19314D"/>
            <w:tcMar>
              <w:top w:w="90" w:type="dxa"/>
              <w:left w:w="100" w:type="dxa"/>
              <w:bottom w:w="90" w:type="dxa"/>
              <w:right w:w="100" w:type="dxa"/>
            </w:tcMar>
            <w:vAlign w:val="center"/>
          </w:tcPr>
          <w:p w14:paraId="352E40FA"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4A7F8D4A" w14:textId="77777777" w:rsidR="00B5410F" w:rsidRDefault="00221224">
            <w:pPr>
              <w:jc w:val="center"/>
            </w:pPr>
            <w:r>
              <w:rPr>
                <w:b/>
                <w:color w:val="FFFFFF"/>
                <w:sz w:val="17"/>
              </w:rPr>
              <w:t>Contract</w:t>
            </w:r>
          </w:p>
        </w:tc>
      </w:tr>
      <w:tr w:rsidR="00B5410F" w14:paraId="5D078C10" w14:textId="77777777">
        <w:trPr>
          <w:jc w:val="center"/>
        </w:trPr>
        <w:tc>
          <w:tcPr>
            <w:tcW w:w="2232" w:type="dxa"/>
            <w:tcMar>
              <w:top w:w="90" w:type="dxa"/>
              <w:left w:w="100" w:type="dxa"/>
              <w:bottom w:w="90" w:type="dxa"/>
              <w:right w:w="100" w:type="dxa"/>
            </w:tcMar>
            <w:vAlign w:val="center"/>
          </w:tcPr>
          <w:p w14:paraId="5A80497C"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068FFDC8" w14:textId="77777777" w:rsidR="00B5410F" w:rsidRDefault="00221224">
            <w:pPr>
              <w:spacing w:after="0"/>
            </w:pPr>
            <w:r>
              <w:rPr>
                <w:color w:val="1C3046"/>
                <w:sz w:val="17"/>
              </w:rPr>
              <w:t>Region Selection</w:t>
            </w:r>
          </w:p>
        </w:tc>
      </w:tr>
      <w:tr w:rsidR="00B5410F" w14:paraId="07C9CCBC" w14:textId="77777777">
        <w:trPr>
          <w:jc w:val="center"/>
        </w:trPr>
        <w:tc>
          <w:tcPr>
            <w:tcW w:w="2232" w:type="dxa"/>
            <w:tcMar>
              <w:top w:w="90" w:type="dxa"/>
              <w:left w:w="100" w:type="dxa"/>
              <w:bottom w:w="90" w:type="dxa"/>
              <w:right w:w="100" w:type="dxa"/>
            </w:tcMar>
            <w:vAlign w:val="center"/>
          </w:tcPr>
          <w:p w14:paraId="05953AAD"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48F8B1CC" w14:textId="77777777" w:rsidR="00B5410F" w:rsidRDefault="00221224">
            <w:pPr>
              <w:spacing w:after="0"/>
            </w:pPr>
            <w:r>
              <w:rPr>
                <w:color w:val="1C3046"/>
                <w:sz w:val="17"/>
              </w:rPr>
              <w:t>DREQ-RANGE.FREQUENCY_REGION</w:t>
            </w:r>
          </w:p>
        </w:tc>
      </w:tr>
      <w:tr w:rsidR="00B5410F" w14:paraId="509765E0" w14:textId="77777777">
        <w:trPr>
          <w:jc w:val="center"/>
        </w:trPr>
        <w:tc>
          <w:tcPr>
            <w:tcW w:w="2232" w:type="dxa"/>
            <w:tcMar>
              <w:top w:w="90" w:type="dxa"/>
              <w:left w:w="100" w:type="dxa"/>
              <w:bottom w:w="90" w:type="dxa"/>
              <w:right w:w="100" w:type="dxa"/>
            </w:tcMar>
            <w:vAlign w:val="center"/>
          </w:tcPr>
          <w:p w14:paraId="63BFF1CE"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55AC5DCD" w14:textId="77777777" w:rsidR="00B5410F" w:rsidRDefault="00221224">
            <w:pPr>
              <w:spacing w:after="0"/>
            </w:pPr>
            <w:r>
              <w:rPr>
                <w:color w:val="1C3046"/>
                <w:sz w:val="17"/>
              </w:rPr>
              <w:t>Scopes the requested audio transformation to a semantic spectral region.</w:t>
            </w:r>
          </w:p>
        </w:tc>
      </w:tr>
      <w:tr w:rsidR="00B5410F" w14:paraId="7C70B0C0" w14:textId="77777777">
        <w:trPr>
          <w:jc w:val="center"/>
        </w:trPr>
        <w:tc>
          <w:tcPr>
            <w:tcW w:w="2232" w:type="dxa"/>
            <w:tcMar>
              <w:top w:w="90" w:type="dxa"/>
              <w:left w:w="100" w:type="dxa"/>
              <w:bottom w:w="90" w:type="dxa"/>
              <w:right w:w="100" w:type="dxa"/>
            </w:tcMar>
            <w:vAlign w:val="center"/>
          </w:tcPr>
          <w:p w14:paraId="5B2C2B80"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488DA145" w14:textId="77777777" w:rsidR="00B5410F" w:rsidRDefault="00221224">
            <w:pPr>
              <w:spacing w:after="0"/>
            </w:pPr>
            <w:r>
              <w:rPr>
                <w:color w:val="1C3046"/>
                <w:sz w:val="17"/>
              </w:rPr>
              <w:t>0 FULL_BAND; 1 LOW; 2 MID; 3 HIGH; 4 BOUNDED_RANGE; 5 PROFILE; 6 EXTERNAL; 7–15 RESERVED</w:t>
            </w:r>
          </w:p>
        </w:tc>
      </w:tr>
      <w:tr w:rsidR="00B5410F" w14:paraId="7FC9C8D5" w14:textId="77777777">
        <w:trPr>
          <w:jc w:val="center"/>
        </w:trPr>
        <w:tc>
          <w:tcPr>
            <w:tcW w:w="2232" w:type="dxa"/>
            <w:tcMar>
              <w:top w:w="90" w:type="dxa"/>
              <w:left w:w="100" w:type="dxa"/>
              <w:bottom w:w="90" w:type="dxa"/>
              <w:right w:w="100" w:type="dxa"/>
            </w:tcMar>
            <w:vAlign w:val="center"/>
          </w:tcPr>
          <w:p w14:paraId="0A39AA0B"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613D17E0" w14:textId="77777777" w:rsidR="00B5410F" w:rsidRDefault="00221224">
            <w:pPr>
              <w:spacing w:after="0"/>
            </w:pPr>
            <w:r>
              <w:rPr>
                <w:color w:val="1C3046"/>
                <w:sz w:val="17"/>
              </w:rPr>
              <w:t>LOW/MID/HIGH are semantic regions. Exact physical band boundaries require a Formula/Profile or external contract.</w:t>
            </w:r>
          </w:p>
        </w:tc>
      </w:tr>
    </w:tbl>
    <w:p w14:paraId="7B2A991F" w14:textId="77777777" w:rsidR="00B5410F" w:rsidRDefault="00221224">
      <w:r>
        <w:br w:type="page"/>
      </w:r>
    </w:p>
    <w:p w14:paraId="2C41434F" w14:textId="77777777" w:rsidR="00B5410F" w:rsidRDefault="00221224">
      <w:pPr>
        <w:pStyle w:val="Heading2"/>
      </w:pPr>
      <w:r>
        <w:t>16. Spatialization Mode — F1</w:t>
      </w:r>
    </w:p>
    <w:p w14:paraId="5EBFE9B7" w14:textId="77777777" w:rsidR="00B5410F" w:rsidRDefault="00221224">
      <w:pPr>
        <w:spacing w:before="40" w:after="40"/>
        <w:jc w:val="center"/>
      </w:pPr>
      <w:r>
        <w:rPr>
          <w:noProof/>
        </w:rPr>
        <w:drawing>
          <wp:inline distT="0" distB="0" distL="0" distR="0" wp14:anchorId="05D67B71" wp14:editId="104A4577">
            <wp:extent cx="6172200" cy="286644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png"/>
                    <pic:cNvPicPr/>
                  </pic:nvPicPr>
                  <pic:blipFill>
                    <a:blip r:embed="rId20"/>
                    <a:stretch>
                      <a:fillRect/>
                    </a:stretch>
                  </pic:blipFill>
                  <pic:spPr>
                    <a:xfrm>
                      <a:off x="0" y="0"/>
                      <a:ext cx="6172200" cy="2866441"/>
                    </a:xfrm>
                    <a:prstGeom prst="rect">
                      <a:avLst/>
                    </a:prstGeom>
                  </pic:spPr>
                </pic:pic>
              </a:graphicData>
            </a:graphic>
          </wp:inline>
        </w:drawing>
      </w:r>
    </w:p>
    <w:p w14:paraId="0375FE48" w14:textId="77777777" w:rsidR="00B5410F" w:rsidRDefault="00221224">
      <w:pPr>
        <w:spacing w:before="40" w:after="120"/>
        <w:jc w:val="center"/>
      </w:pPr>
      <w:r>
        <w:rPr>
          <w:i/>
          <w:color w:val="64748B"/>
          <w:sz w:val="18"/>
        </w:rPr>
        <w:t>Figure 13. Spatialization Mode — F1.</w:t>
      </w:r>
    </w:p>
    <w:tbl>
      <w:tblPr>
        <w:tblW w:w="0" w:type="auto"/>
        <w:jc w:val="center"/>
        <w:tblLayout w:type="fixed"/>
        <w:tblLook w:val="04A0" w:firstRow="1" w:lastRow="0" w:firstColumn="1" w:lastColumn="0" w:noHBand="0" w:noVBand="1"/>
      </w:tblPr>
      <w:tblGrid>
        <w:gridCol w:w="5083"/>
        <w:gridCol w:w="5083"/>
        <w:gridCol w:w="2333"/>
      </w:tblGrid>
      <w:tr w:rsidR="00B5410F" w14:paraId="16542781" w14:textId="77777777">
        <w:trPr>
          <w:gridAfter w:val="1"/>
          <w:wAfter w:w="483" w:type="dxa"/>
          <w:jc w:val="center"/>
        </w:trPr>
        <w:tc>
          <w:tcPr>
            <w:tcW w:w="5083" w:type="dxa"/>
            <w:shd w:val="clear" w:color="auto" w:fill="7A4DB2"/>
          </w:tcPr>
          <w:p w14:paraId="60A8B9BD" w14:textId="77777777" w:rsidR="00B5410F" w:rsidRDefault="00B5410F"/>
        </w:tc>
        <w:tc>
          <w:tcPr>
            <w:tcW w:w="5083" w:type="dxa"/>
            <w:shd w:val="clear" w:color="auto" w:fill="F4F7F9"/>
            <w:tcMar>
              <w:top w:w="90" w:type="dxa"/>
              <w:left w:w="130" w:type="dxa"/>
              <w:bottom w:w="90" w:type="dxa"/>
              <w:right w:w="130" w:type="dxa"/>
            </w:tcMar>
          </w:tcPr>
          <w:p w14:paraId="43EA8098" w14:textId="77777777" w:rsidR="00B5410F" w:rsidRDefault="00221224">
            <w:r>
              <w:rPr>
                <w:b/>
                <w:color w:val="7A4DB2"/>
                <w:sz w:val="17"/>
              </w:rPr>
              <w:t>DECLARATION</w:t>
            </w:r>
            <w:r>
              <w:rPr>
                <w:sz w:val="20"/>
              </w:rPr>
              <w:br/>
              <w:t>Spatialization Mode | F1 | SCALAR-4 | DREQ-SPATIAL.AUDIO_MODE</w:t>
            </w:r>
          </w:p>
        </w:tc>
      </w:tr>
      <w:tr w:rsidR="00B5410F" w14:paraId="0EA58A56" w14:textId="77777777">
        <w:trPr>
          <w:tblHeader/>
          <w:jc w:val="center"/>
        </w:trPr>
        <w:tc>
          <w:tcPr>
            <w:tcW w:w="2232" w:type="dxa"/>
            <w:shd w:val="clear" w:color="auto" w:fill="19314D"/>
            <w:tcMar>
              <w:top w:w="90" w:type="dxa"/>
              <w:left w:w="100" w:type="dxa"/>
              <w:bottom w:w="90" w:type="dxa"/>
              <w:right w:w="100" w:type="dxa"/>
            </w:tcMar>
            <w:vAlign w:val="center"/>
          </w:tcPr>
          <w:p w14:paraId="357C4300"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7B23273F" w14:textId="77777777" w:rsidR="00B5410F" w:rsidRDefault="00221224">
            <w:pPr>
              <w:jc w:val="center"/>
            </w:pPr>
            <w:r>
              <w:rPr>
                <w:b/>
                <w:color w:val="FFFFFF"/>
                <w:sz w:val="17"/>
              </w:rPr>
              <w:t>Contract</w:t>
            </w:r>
          </w:p>
        </w:tc>
      </w:tr>
      <w:tr w:rsidR="00B5410F" w14:paraId="2EA9FFFF" w14:textId="77777777">
        <w:trPr>
          <w:jc w:val="center"/>
        </w:trPr>
        <w:tc>
          <w:tcPr>
            <w:tcW w:w="2232" w:type="dxa"/>
            <w:tcMar>
              <w:top w:w="90" w:type="dxa"/>
              <w:left w:w="100" w:type="dxa"/>
              <w:bottom w:w="90" w:type="dxa"/>
              <w:right w:w="100" w:type="dxa"/>
            </w:tcMar>
            <w:vAlign w:val="center"/>
          </w:tcPr>
          <w:p w14:paraId="7FB8AEAD"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6B120DD8" w14:textId="77777777" w:rsidR="00B5410F" w:rsidRDefault="00221224">
            <w:pPr>
              <w:spacing w:after="0"/>
            </w:pPr>
            <w:r>
              <w:rPr>
                <w:color w:val="1C3046"/>
                <w:sz w:val="17"/>
              </w:rPr>
              <w:t>Spatial Selection</w:t>
            </w:r>
          </w:p>
        </w:tc>
      </w:tr>
      <w:tr w:rsidR="00B5410F" w14:paraId="10D57BC7" w14:textId="77777777">
        <w:trPr>
          <w:jc w:val="center"/>
        </w:trPr>
        <w:tc>
          <w:tcPr>
            <w:tcW w:w="2232" w:type="dxa"/>
            <w:tcMar>
              <w:top w:w="90" w:type="dxa"/>
              <w:left w:w="100" w:type="dxa"/>
              <w:bottom w:w="90" w:type="dxa"/>
              <w:right w:w="100" w:type="dxa"/>
            </w:tcMar>
            <w:vAlign w:val="center"/>
          </w:tcPr>
          <w:p w14:paraId="4ACE9C19"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73474957" w14:textId="77777777" w:rsidR="00B5410F" w:rsidRDefault="00221224">
            <w:pPr>
              <w:spacing w:after="0"/>
            </w:pPr>
            <w:r>
              <w:rPr>
                <w:color w:val="1C3046"/>
                <w:sz w:val="17"/>
              </w:rPr>
              <w:t>DREQ-SPATIAL.AUDIO_MODE</w:t>
            </w:r>
          </w:p>
        </w:tc>
      </w:tr>
      <w:tr w:rsidR="00B5410F" w14:paraId="13169409" w14:textId="77777777">
        <w:trPr>
          <w:jc w:val="center"/>
        </w:trPr>
        <w:tc>
          <w:tcPr>
            <w:tcW w:w="2232" w:type="dxa"/>
            <w:tcMar>
              <w:top w:w="90" w:type="dxa"/>
              <w:left w:w="100" w:type="dxa"/>
              <w:bottom w:w="90" w:type="dxa"/>
              <w:right w:w="100" w:type="dxa"/>
            </w:tcMar>
            <w:vAlign w:val="center"/>
          </w:tcPr>
          <w:p w14:paraId="68FA4DCB"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6587500B" w14:textId="77777777" w:rsidR="00B5410F" w:rsidRDefault="00221224">
            <w:pPr>
              <w:spacing w:after="0"/>
            </w:pPr>
            <w:r>
              <w:rPr>
                <w:color w:val="1C3046"/>
                <w:sz w:val="17"/>
              </w:rPr>
              <w:t>Declares how the audio request should be interpreted relative to spatial source/listener context.</w:t>
            </w:r>
          </w:p>
        </w:tc>
      </w:tr>
      <w:tr w:rsidR="00B5410F" w14:paraId="2410C623" w14:textId="77777777">
        <w:trPr>
          <w:jc w:val="center"/>
        </w:trPr>
        <w:tc>
          <w:tcPr>
            <w:tcW w:w="2232" w:type="dxa"/>
            <w:tcMar>
              <w:top w:w="90" w:type="dxa"/>
              <w:left w:w="100" w:type="dxa"/>
              <w:bottom w:w="90" w:type="dxa"/>
              <w:right w:w="100" w:type="dxa"/>
            </w:tcMar>
            <w:vAlign w:val="center"/>
          </w:tcPr>
          <w:p w14:paraId="6439CF2B"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18CDA3C7" w14:textId="77777777" w:rsidR="00B5410F" w:rsidRDefault="00221224">
            <w:pPr>
              <w:spacing w:after="0"/>
            </w:pPr>
            <w:r>
              <w:rPr>
                <w:color w:val="1C3046"/>
                <w:sz w:val="17"/>
              </w:rPr>
              <w:t>0 MONO_STATIC; 1 POSITIONAL; 2 DIRECTIONAL; 3 PATH_FIELD_BASED; 4 EXTERNAL; 5–15 RESERVED</w:t>
            </w:r>
          </w:p>
        </w:tc>
      </w:tr>
      <w:tr w:rsidR="00B5410F" w14:paraId="0C9CFCCC" w14:textId="77777777">
        <w:trPr>
          <w:jc w:val="center"/>
        </w:trPr>
        <w:tc>
          <w:tcPr>
            <w:tcW w:w="2232" w:type="dxa"/>
            <w:tcMar>
              <w:top w:w="90" w:type="dxa"/>
              <w:left w:w="100" w:type="dxa"/>
              <w:bottom w:w="90" w:type="dxa"/>
              <w:right w:w="100" w:type="dxa"/>
            </w:tcMar>
            <w:vAlign w:val="center"/>
          </w:tcPr>
          <w:p w14:paraId="328DF313"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0AB2E8E3" w14:textId="77777777" w:rsidR="00B5410F" w:rsidRDefault="00221224">
            <w:pPr>
              <w:spacing w:after="0"/>
            </w:pPr>
            <w:r>
              <w:rPr>
                <w:color w:val="1C3046"/>
                <w:sz w:val="17"/>
              </w:rPr>
              <w:t>F1 does not own actual source, listener, venue, Frame, or device-routing identity.</w:t>
            </w:r>
          </w:p>
        </w:tc>
      </w:tr>
    </w:tbl>
    <w:p w14:paraId="7D9AD7A7" w14:textId="77777777" w:rsidR="00B5410F" w:rsidRDefault="00221224">
      <w:r>
        <w:br w:type="page"/>
      </w:r>
    </w:p>
    <w:p w14:paraId="38500EB0" w14:textId="77777777" w:rsidR="00B5410F" w:rsidRDefault="00221224">
      <w:pPr>
        <w:pStyle w:val="Heading2"/>
      </w:pPr>
      <w:r>
        <w:t>17. Distance / Attenuation — G1</w:t>
      </w:r>
    </w:p>
    <w:p w14:paraId="72505ADD" w14:textId="77777777" w:rsidR="00B5410F" w:rsidRDefault="00221224">
      <w:pPr>
        <w:spacing w:before="40" w:after="40"/>
        <w:jc w:val="center"/>
      </w:pPr>
      <w:r>
        <w:rPr>
          <w:noProof/>
        </w:rPr>
        <w:drawing>
          <wp:inline distT="0" distB="0" distL="0" distR="0" wp14:anchorId="0C57AE8A" wp14:editId="1ACFA27A">
            <wp:extent cx="6172200" cy="284034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png"/>
                    <pic:cNvPicPr/>
                  </pic:nvPicPr>
                  <pic:blipFill>
                    <a:blip r:embed="rId21"/>
                    <a:stretch>
                      <a:fillRect/>
                    </a:stretch>
                  </pic:blipFill>
                  <pic:spPr>
                    <a:xfrm>
                      <a:off x="0" y="0"/>
                      <a:ext cx="6172200" cy="2840343"/>
                    </a:xfrm>
                    <a:prstGeom prst="rect">
                      <a:avLst/>
                    </a:prstGeom>
                  </pic:spPr>
                </pic:pic>
              </a:graphicData>
            </a:graphic>
          </wp:inline>
        </w:drawing>
      </w:r>
    </w:p>
    <w:p w14:paraId="0FBAC3D4" w14:textId="77777777" w:rsidR="00B5410F" w:rsidRDefault="00221224">
      <w:pPr>
        <w:spacing w:before="40" w:after="120"/>
        <w:jc w:val="center"/>
      </w:pPr>
      <w:r>
        <w:rPr>
          <w:i/>
          <w:color w:val="64748B"/>
          <w:sz w:val="18"/>
        </w:rPr>
        <w:t>Figure 14. Distance / Attenuation — G1.</w:t>
      </w:r>
    </w:p>
    <w:tbl>
      <w:tblPr>
        <w:tblW w:w="0" w:type="auto"/>
        <w:jc w:val="center"/>
        <w:tblLayout w:type="fixed"/>
        <w:tblLook w:val="04A0" w:firstRow="1" w:lastRow="0" w:firstColumn="1" w:lastColumn="0" w:noHBand="0" w:noVBand="1"/>
      </w:tblPr>
      <w:tblGrid>
        <w:gridCol w:w="5083"/>
        <w:gridCol w:w="5083"/>
        <w:gridCol w:w="2333"/>
      </w:tblGrid>
      <w:tr w:rsidR="00B5410F" w14:paraId="1D5B03C7" w14:textId="77777777">
        <w:trPr>
          <w:gridAfter w:val="1"/>
          <w:wAfter w:w="483" w:type="dxa"/>
          <w:jc w:val="center"/>
        </w:trPr>
        <w:tc>
          <w:tcPr>
            <w:tcW w:w="5083" w:type="dxa"/>
            <w:shd w:val="clear" w:color="auto" w:fill="7A4DB2"/>
          </w:tcPr>
          <w:p w14:paraId="0AF752F1" w14:textId="77777777" w:rsidR="00B5410F" w:rsidRDefault="00B5410F"/>
        </w:tc>
        <w:tc>
          <w:tcPr>
            <w:tcW w:w="5083" w:type="dxa"/>
            <w:shd w:val="clear" w:color="auto" w:fill="F4F7F9"/>
            <w:tcMar>
              <w:top w:w="90" w:type="dxa"/>
              <w:left w:w="130" w:type="dxa"/>
              <w:bottom w:w="90" w:type="dxa"/>
              <w:right w:w="130" w:type="dxa"/>
            </w:tcMar>
          </w:tcPr>
          <w:p w14:paraId="4D35A07F" w14:textId="77777777" w:rsidR="00B5410F" w:rsidRDefault="00221224">
            <w:r>
              <w:rPr>
                <w:b/>
                <w:color w:val="7A4DB2"/>
                <w:sz w:val="17"/>
              </w:rPr>
              <w:t>DECLARATION</w:t>
            </w:r>
            <w:r>
              <w:rPr>
                <w:sz w:val="20"/>
              </w:rPr>
              <w:br/>
              <w:t>Distance / Attenuation | G1 | SCALAR-4 | DREQ-PROFILE.ATTENUATION</w:t>
            </w:r>
          </w:p>
        </w:tc>
      </w:tr>
      <w:tr w:rsidR="00B5410F" w14:paraId="2AB51A5A" w14:textId="77777777">
        <w:trPr>
          <w:tblHeader/>
          <w:jc w:val="center"/>
        </w:trPr>
        <w:tc>
          <w:tcPr>
            <w:tcW w:w="2232" w:type="dxa"/>
            <w:shd w:val="clear" w:color="auto" w:fill="19314D"/>
            <w:tcMar>
              <w:top w:w="90" w:type="dxa"/>
              <w:left w:w="100" w:type="dxa"/>
              <w:bottom w:w="90" w:type="dxa"/>
              <w:right w:w="100" w:type="dxa"/>
            </w:tcMar>
            <w:vAlign w:val="center"/>
          </w:tcPr>
          <w:p w14:paraId="47ACA263"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44DE998A" w14:textId="77777777" w:rsidR="00B5410F" w:rsidRDefault="00221224">
            <w:pPr>
              <w:jc w:val="center"/>
            </w:pPr>
            <w:r>
              <w:rPr>
                <w:b/>
                <w:color w:val="FFFFFF"/>
                <w:sz w:val="17"/>
              </w:rPr>
              <w:t>Contract</w:t>
            </w:r>
          </w:p>
        </w:tc>
      </w:tr>
      <w:tr w:rsidR="00B5410F" w14:paraId="44255D5E" w14:textId="77777777">
        <w:trPr>
          <w:jc w:val="center"/>
        </w:trPr>
        <w:tc>
          <w:tcPr>
            <w:tcW w:w="2232" w:type="dxa"/>
            <w:tcMar>
              <w:top w:w="90" w:type="dxa"/>
              <w:left w:w="100" w:type="dxa"/>
              <w:bottom w:w="90" w:type="dxa"/>
              <w:right w:w="100" w:type="dxa"/>
            </w:tcMar>
            <w:vAlign w:val="center"/>
          </w:tcPr>
          <w:p w14:paraId="00C0B2A9"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7B92A734" w14:textId="77777777" w:rsidR="00B5410F" w:rsidRDefault="00221224">
            <w:pPr>
              <w:spacing w:after="0"/>
            </w:pPr>
            <w:r>
              <w:rPr>
                <w:color w:val="1C3046"/>
                <w:sz w:val="17"/>
              </w:rPr>
              <w:t>Profile Selection</w:t>
            </w:r>
          </w:p>
        </w:tc>
      </w:tr>
      <w:tr w:rsidR="00B5410F" w14:paraId="0CA9306E" w14:textId="77777777">
        <w:trPr>
          <w:jc w:val="center"/>
        </w:trPr>
        <w:tc>
          <w:tcPr>
            <w:tcW w:w="2232" w:type="dxa"/>
            <w:tcMar>
              <w:top w:w="90" w:type="dxa"/>
              <w:left w:w="100" w:type="dxa"/>
              <w:bottom w:w="90" w:type="dxa"/>
              <w:right w:w="100" w:type="dxa"/>
            </w:tcMar>
            <w:vAlign w:val="center"/>
          </w:tcPr>
          <w:p w14:paraId="687BBE88"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6E494A02" w14:textId="77777777" w:rsidR="00B5410F" w:rsidRDefault="00221224">
            <w:pPr>
              <w:spacing w:after="0"/>
            </w:pPr>
            <w:r>
              <w:rPr>
                <w:color w:val="1C3046"/>
                <w:sz w:val="17"/>
              </w:rPr>
              <w:t>DREQ-PROFILE.ATTENUATION</w:t>
            </w:r>
          </w:p>
        </w:tc>
      </w:tr>
      <w:tr w:rsidR="00B5410F" w14:paraId="488BC432" w14:textId="77777777">
        <w:trPr>
          <w:jc w:val="center"/>
        </w:trPr>
        <w:tc>
          <w:tcPr>
            <w:tcW w:w="2232" w:type="dxa"/>
            <w:tcMar>
              <w:top w:w="90" w:type="dxa"/>
              <w:left w:w="100" w:type="dxa"/>
              <w:bottom w:w="90" w:type="dxa"/>
              <w:right w:w="100" w:type="dxa"/>
            </w:tcMar>
            <w:vAlign w:val="center"/>
          </w:tcPr>
          <w:p w14:paraId="51B3AF9F"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7565416C" w14:textId="77777777" w:rsidR="00B5410F" w:rsidRDefault="00221224">
            <w:pPr>
              <w:spacing w:after="0"/>
            </w:pPr>
            <w:r>
              <w:rPr>
                <w:color w:val="1C3046"/>
                <w:sz w:val="17"/>
              </w:rPr>
              <w:t>Declares semantic spatial falloff behavior for source/listener separation or an equivalent domain metric.</w:t>
            </w:r>
          </w:p>
        </w:tc>
      </w:tr>
      <w:tr w:rsidR="00B5410F" w14:paraId="3C6BAD60" w14:textId="77777777">
        <w:trPr>
          <w:jc w:val="center"/>
        </w:trPr>
        <w:tc>
          <w:tcPr>
            <w:tcW w:w="2232" w:type="dxa"/>
            <w:tcMar>
              <w:top w:w="90" w:type="dxa"/>
              <w:left w:w="100" w:type="dxa"/>
              <w:bottom w:w="90" w:type="dxa"/>
              <w:right w:w="100" w:type="dxa"/>
            </w:tcMar>
            <w:vAlign w:val="center"/>
          </w:tcPr>
          <w:p w14:paraId="34F284A9"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56D820B5" w14:textId="77777777" w:rsidR="00B5410F" w:rsidRDefault="00221224">
            <w:pPr>
              <w:spacing w:after="0"/>
            </w:pPr>
            <w:r>
              <w:rPr>
                <w:color w:val="1C3046"/>
                <w:sz w:val="17"/>
              </w:rPr>
              <w:t>0 NONE/FORMULA_DEFAULT; 1 LINEAR; 2 SMOOTH; 3 INVERSE_LIKE; 4 BOUNDED_PROFILE; 5 EXTERNAL_ATTENUATION; 6 MODEL/FORMULA; 7–15 RESERVED</w:t>
            </w:r>
          </w:p>
        </w:tc>
      </w:tr>
      <w:tr w:rsidR="00B5410F" w14:paraId="3340B11A" w14:textId="77777777">
        <w:trPr>
          <w:jc w:val="center"/>
        </w:trPr>
        <w:tc>
          <w:tcPr>
            <w:tcW w:w="2232" w:type="dxa"/>
            <w:tcMar>
              <w:top w:w="90" w:type="dxa"/>
              <w:left w:w="100" w:type="dxa"/>
              <w:bottom w:w="90" w:type="dxa"/>
              <w:right w:w="100" w:type="dxa"/>
            </w:tcMar>
            <w:vAlign w:val="center"/>
          </w:tcPr>
          <w:p w14:paraId="09E70BC1"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7FBA9059" w14:textId="77777777" w:rsidR="00B5410F" w:rsidRDefault="00221224">
            <w:pPr>
              <w:spacing w:after="0"/>
            </w:pPr>
            <w:r>
              <w:rPr>
                <w:color w:val="1C3046"/>
                <w:sz w:val="17"/>
              </w:rPr>
              <w:t>Exact falloff equation is Formula/Profile-owned. No physical acoustics model is silently assumed.</w:t>
            </w:r>
          </w:p>
        </w:tc>
      </w:tr>
    </w:tbl>
    <w:p w14:paraId="53D6F535" w14:textId="77777777" w:rsidR="00B5410F" w:rsidRDefault="00221224">
      <w:r>
        <w:br w:type="page"/>
      </w:r>
    </w:p>
    <w:p w14:paraId="7889C605" w14:textId="77777777" w:rsidR="00B5410F" w:rsidRDefault="00221224">
      <w:pPr>
        <w:pStyle w:val="Heading2"/>
      </w:pPr>
      <w:r>
        <w:t>18. Mix / Wet-Dry — H1</w:t>
      </w:r>
    </w:p>
    <w:p w14:paraId="587EB0DD" w14:textId="77777777" w:rsidR="00B5410F" w:rsidRDefault="00221224">
      <w:pPr>
        <w:spacing w:before="40" w:after="40"/>
        <w:jc w:val="center"/>
      </w:pPr>
      <w:r>
        <w:rPr>
          <w:noProof/>
        </w:rPr>
        <w:drawing>
          <wp:inline distT="0" distB="0" distL="0" distR="0" wp14:anchorId="2A98DA98" wp14:editId="4506BC81">
            <wp:extent cx="6172200" cy="294038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png"/>
                    <pic:cNvPicPr/>
                  </pic:nvPicPr>
                  <pic:blipFill>
                    <a:blip r:embed="rId22"/>
                    <a:stretch>
                      <a:fillRect/>
                    </a:stretch>
                  </pic:blipFill>
                  <pic:spPr>
                    <a:xfrm>
                      <a:off x="0" y="0"/>
                      <a:ext cx="6172200" cy="2940386"/>
                    </a:xfrm>
                    <a:prstGeom prst="rect">
                      <a:avLst/>
                    </a:prstGeom>
                  </pic:spPr>
                </pic:pic>
              </a:graphicData>
            </a:graphic>
          </wp:inline>
        </w:drawing>
      </w:r>
    </w:p>
    <w:p w14:paraId="0F5402A7" w14:textId="77777777" w:rsidR="00B5410F" w:rsidRDefault="00221224">
      <w:pPr>
        <w:spacing w:before="40" w:after="120"/>
        <w:jc w:val="center"/>
      </w:pPr>
      <w:r>
        <w:rPr>
          <w:i/>
          <w:color w:val="64748B"/>
          <w:sz w:val="18"/>
        </w:rPr>
        <w:t>Figure 15. Mix / Wet-Dry — H1.</w:t>
      </w:r>
    </w:p>
    <w:tbl>
      <w:tblPr>
        <w:tblW w:w="0" w:type="auto"/>
        <w:jc w:val="center"/>
        <w:tblLayout w:type="fixed"/>
        <w:tblLook w:val="04A0" w:firstRow="1" w:lastRow="0" w:firstColumn="1" w:lastColumn="0" w:noHBand="0" w:noVBand="1"/>
      </w:tblPr>
      <w:tblGrid>
        <w:gridCol w:w="5083"/>
        <w:gridCol w:w="5083"/>
        <w:gridCol w:w="2333"/>
      </w:tblGrid>
      <w:tr w:rsidR="00B5410F" w14:paraId="1210AC02" w14:textId="77777777">
        <w:trPr>
          <w:gridAfter w:val="1"/>
          <w:wAfter w:w="483" w:type="dxa"/>
          <w:jc w:val="center"/>
        </w:trPr>
        <w:tc>
          <w:tcPr>
            <w:tcW w:w="5083" w:type="dxa"/>
            <w:shd w:val="clear" w:color="auto" w:fill="7A4DB2"/>
          </w:tcPr>
          <w:p w14:paraId="24F67784" w14:textId="77777777" w:rsidR="00B5410F" w:rsidRDefault="00B5410F"/>
        </w:tc>
        <w:tc>
          <w:tcPr>
            <w:tcW w:w="5083" w:type="dxa"/>
            <w:shd w:val="clear" w:color="auto" w:fill="F4F7F9"/>
            <w:tcMar>
              <w:top w:w="90" w:type="dxa"/>
              <w:left w:w="130" w:type="dxa"/>
              <w:bottom w:w="90" w:type="dxa"/>
              <w:right w:w="130" w:type="dxa"/>
            </w:tcMar>
          </w:tcPr>
          <w:p w14:paraId="1E53DB4C" w14:textId="77777777" w:rsidR="00B5410F" w:rsidRDefault="00221224">
            <w:r>
              <w:rPr>
                <w:b/>
                <w:color w:val="7A4DB2"/>
                <w:sz w:val="17"/>
              </w:rPr>
              <w:t>DECLARATION</w:t>
            </w:r>
            <w:r>
              <w:rPr>
                <w:sz w:val="20"/>
              </w:rPr>
              <w:br/>
            </w:r>
            <w:r>
              <w:rPr>
                <w:sz w:val="20"/>
              </w:rPr>
              <w:t>Mix / Wet-Dry | H1 | SCALAR-8 | DREQ-SCALAR.SLIDER_NUMERIC</w:t>
            </w:r>
          </w:p>
        </w:tc>
      </w:tr>
      <w:tr w:rsidR="00B5410F" w14:paraId="22F06A0D" w14:textId="77777777">
        <w:trPr>
          <w:tblHeader/>
          <w:jc w:val="center"/>
        </w:trPr>
        <w:tc>
          <w:tcPr>
            <w:tcW w:w="2232" w:type="dxa"/>
            <w:shd w:val="clear" w:color="auto" w:fill="19314D"/>
            <w:tcMar>
              <w:top w:w="90" w:type="dxa"/>
              <w:left w:w="100" w:type="dxa"/>
              <w:bottom w:w="90" w:type="dxa"/>
              <w:right w:w="100" w:type="dxa"/>
            </w:tcMar>
            <w:vAlign w:val="center"/>
          </w:tcPr>
          <w:p w14:paraId="24A38173"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2FA9DF83" w14:textId="77777777" w:rsidR="00B5410F" w:rsidRDefault="00221224">
            <w:pPr>
              <w:jc w:val="center"/>
            </w:pPr>
            <w:r>
              <w:rPr>
                <w:b/>
                <w:color w:val="FFFFFF"/>
                <w:sz w:val="17"/>
              </w:rPr>
              <w:t>Contract</w:t>
            </w:r>
          </w:p>
        </w:tc>
      </w:tr>
      <w:tr w:rsidR="00B5410F" w14:paraId="433A6CAC" w14:textId="77777777">
        <w:trPr>
          <w:jc w:val="center"/>
        </w:trPr>
        <w:tc>
          <w:tcPr>
            <w:tcW w:w="2232" w:type="dxa"/>
            <w:tcMar>
              <w:top w:w="90" w:type="dxa"/>
              <w:left w:w="100" w:type="dxa"/>
              <w:bottom w:w="90" w:type="dxa"/>
              <w:right w:w="100" w:type="dxa"/>
            </w:tcMar>
            <w:vAlign w:val="center"/>
          </w:tcPr>
          <w:p w14:paraId="7C2136CE"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214084FC" w14:textId="77777777" w:rsidR="00B5410F" w:rsidRDefault="00221224">
            <w:pPr>
              <w:spacing w:after="0"/>
            </w:pPr>
            <w:r>
              <w:rPr>
                <w:color w:val="1C3046"/>
                <w:sz w:val="17"/>
              </w:rPr>
              <w:t>Scalar</w:t>
            </w:r>
          </w:p>
        </w:tc>
      </w:tr>
      <w:tr w:rsidR="00B5410F" w14:paraId="106EE72E" w14:textId="77777777">
        <w:trPr>
          <w:jc w:val="center"/>
        </w:trPr>
        <w:tc>
          <w:tcPr>
            <w:tcW w:w="2232" w:type="dxa"/>
            <w:tcMar>
              <w:top w:w="90" w:type="dxa"/>
              <w:left w:w="100" w:type="dxa"/>
              <w:bottom w:w="90" w:type="dxa"/>
              <w:right w:w="100" w:type="dxa"/>
            </w:tcMar>
            <w:vAlign w:val="center"/>
          </w:tcPr>
          <w:p w14:paraId="3367D402"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313D1C2E" w14:textId="77777777" w:rsidR="00B5410F" w:rsidRDefault="00221224">
            <w:pPr>
              <w:spacing w:after="0"/>
            </w:pPr>
            <w:r>
              <w:rPr>
                <w:color w:val="1C3046"/>
                <w:sz w:val="17"/>
              </w:rPr>
              <w:t>DREQ-SCALAR.SLIDER_NUMERIC</w:t>
            </w:r>
          </w:p>
        </w:tc>
      </w:tr>
      <w:tr w:rsidR="00B5410F" w14:paraId="2962DF3B" w14:textId="77777777">
        <w:trPr>
          <w:jc w:val="center"/>
        </w:trPr>
        <w:tc>
          <w:tcPr>
            <w:tcW w:w="2232" w:type="dxa"/>
            <w:tcMar>
              <w:top w:w="90" w:type="dxa"/>
              <w:left w:w="100" w:type="dxa"/>
              <w:bottom w:w="90" w:type="dxa"/>
              <w:right w:w="100" w:type="dxa"/>
            </w:tcMar>
            <w:vAlign w:val="center"/>
          </w:tcPr>
          <w:p w14:paraId="09A79AB8"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7DE7317F" w14:textId="77777777" w:rsidR="00B5410F" w:rsidRDefault="00221224">
            <w:pPr>
              <w:spacing w:after="0"/>
            </w:pPr>
            <w:r>
              <w:rPr>
                <w:color w:val="1C3046"/>
                <w:sz w:val="17"/>
              </w:rPr>
              <w:t>Carries normalized processed/source mix as w = H1 / 255.</w:t>
            </w:r>
          </w:p>
        </w:tc>
      </w:tr>
      <w:tr w:rsidR="00B5410F" w14:paraId="681C22F4" w14:textId="77777777">
        <w:trPr>
          <w:jc w:val="center"/>
        </w:trPr>
        <w:tc>
          <w:tcPr>
            <w:tcW w:w="2232" w:type="dxa"/>
            <w:tcMar>
              <w:top w:w="90" w:type="dxa"/>
              <w:left w:w="100" w:type="dxa"/>
              <w:bottom w:w="90" w:type="dxa"/>
              <w:right w:w="100" w:type="dxa"/>
            </w:tcMar>
            <w:vAlign w:val="center"/>
          </w:tcPr>
          <w:p w14:paraId="511AAB48"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0729C2A0" w14:textId="77777777" w:rsidR="00B5410F" w:rsidRDefault="00221224">
            <w:pPr>
              <w:spacing w:after="0"/>
            </w:pPr>
            <w:r>
              <w:rPr>
                <w:color w:val="1C3046"/>
                <w:sz w:val="17"/>
              </w:rPr>
              <w:t>0 → 0.000 fully dry; 64 → 0.251; 128 → 0.502; 184 → 0.722; 255 → 1.000 fully wet</w:t>
            </w:r>
          </w:p>
        </w:tc>
      </w:tr>
      <w:tr w:rsidR="00B5410F" w14:paraId="6D1CE509" w14:textId="77777777">
        <w:trPr>
          <w:jc w:val="center"/>
        </w:trPr>
        <w:tc>
          <w:tcPr>
            <w:tcW w:w="2232" w:type="dxa"/>
            <w:tcMar>
              <w:top w:w="90" w:type="dxa"/>
              <w:left w:w="100" w:type="dxa"/>
              <w:bottom w:w="90" w:type="dxa"/>
              <w:right w:w="100" w:type="dxa"/>
            </w:tcMar>
            <w:vAlign w:val="center"/>
          </w:tcPr>
          <w:p w14:paraId="1A75D8A3"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3604B191" w14:textId="77777777" w:rsidR="00B5410F" w:rsidRDefault="00221224">
            <w:pPr>
              <w:spacing w:after="0"/>
            </w:pPr>
            <w:r>
              <w:rPr>
                <w:color w:val="1C3046"/>
                <w:sz w:val="17"/>
              </w:rPr>
              <w:t>Normalization is AUDIO Reader semantics, not SCALAR-8 identity. Formula Profile may declare H1 not applicable for operations without a meaningful mix.</w:t>
            </w:r>
          </w:p>
        </w:tc>
      </w:tr>
    </w:tbl>
    <w:p w14:paraId="088B708D" w14:textId="77777777" w:rsidR="00B5410F" w:rsidRDefault="00221224">
      <w:r>
        <w:br w:type="page"/>
      </w:r>
    </w:p>
    <w:p w14:paraId="68698273" w14:textId="77777777" w:rsidR="00B5410F" w:rsidRDefault="00221224">
      <w:pPr>
        <w:pStyle w:val="Heading2"/>
      </w:pPr>
      <w:r>
        <w:t>19. Response / Filter Shape — I1</w:t>
      </w:r>
    </w:p>
    <w:p w14:paraId="32BE5C95" w14:textId="77777777" w:rsidR="00B5410F" w:rsidRDefault="00221224">
      <w:pPr>
        <w:spacing w:before="40" w:after="40"/>
        <w:jc w:val="center"/>
      </w:pPr>
      <w:r>
        <w:rPr>
          <w:noProof/>
        </w:rPr>
        <w:drawing>
          <wp:inline distT="0" distB="0" distL="0" distR="0" wp14:anchorId="2E7A7F0D" wp14:editId="2C68D590">
            <wp:extent cx="6172200" cy="284034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png"/>
                    <pic:cNvPicPr/>
                  </pic:nvPicPr>
                  <pic:blipFill>
                    <a:blip r:embed="rId23"/>
                    <a:stretch>
                      <a:fillRect/>
                    </a:stretch>
                  </pic:blipFill>
                  <pic:spPr>
                    <a:xfrm>
                      <a:off x="0" y="0"/>
                      <a:ext cx="6172200" cy="2840343"/>
                    </a:xfrm>
                    <a:prstGeom prst="rect">
                      <a:avLst/>
                    </a:prstGeom>
                  </pic:spPr>
                </pic:pic>
              </a:graphicData>
            </a:graphic>
          </wp:inline>
        </w:drawing>
      </w:r>
    </w:p>
    <w:p w14:paraId="4BF27BB2" w14:textId="77777777" w:rsidR="00B5410F" w:rsidRDefault="00221224">
      <w:pPr>
        <w:spacing w:before="40" w:after="120"/>
        <w:jc w:val="center"/>
      </w:pPr>
      <w:r>
        <w:rPr>
          <w:i/>
          <w:color w:val="64748B"/>
          <w:sz w:val="18"/>
        </w:rPr>
        <w:t>Figure 16. Response / Filter Shape — I1.</w:t>
      </w:r>
    </w:p>
    <w:tbl>
      <w:tblPr>
        <w:tblW w:w="0" w:type="auto"/>
        <w:jc w:val="center"/>
        <w:tblLayout w:type="fixed"/>
        <w:tblLook w:val="04A0" w:firstRow="1" w:lastRow="0" w:firstColumn="1" w:lastColumn="0" w:noHBand="0" w:noVBand="1"/>
      </w:tblPr>
      <w:tblGrid>
        <w:gridCol w:w="5083"/>
        <w:gridCol w:w="5083"/>
        <w:gridCol w:w="2333"/>
      </w:tblGrid>
      <w:tr w:rsidR="00B5410F" w14:paraId="2D2D6B87" w14:textId="77777777">
        <w:trPr>
          <w:gridAfter w:val="1"/>
          <w:wAfter w:w="483" w:type="dxa"/>
          <w:jc w:val="center"/>
        </w:trPr>
        <w:tc>
          <w:tcPr>
            <w:tcW w:w="5083" w:type="dxa"/>
            <w:shd w:val="clear" w:color="auto" w:fill="7A4DB2"/>
          </w:tcPr>
          <w:p w14:paraId="30804504" w14:textId="77777777" w:rsidR="00B5410F" w:rsidRDefault="00B5410F"/>
        </w:tc>
        <w:tc>
          <w:tcPr>
            <w:tcW w:w="5083" w:type="dxa"/>
            <w:shd w:val="clear" w:color="auto" w:fill="F4F7F9"/>
            <w:tcMar>
              <w:top w:w="90" w:type="dxa"/>
              <w:left w:w="130" w:type="dxa"/>
              <w:bottom w:w="90" w:type="dxa"/>
              <w:right w:w="130" w:type="dxa"/>
            </w:tcMar>
          </w:tcPr>
          <w:p w14:paraId="43E46CC4" w14:textId="77777777" w:rsidR="00B5410F" w:rsidRDefault="00221224">
            <w:r>
              <w:rPr>
                <w:b/>
                <w:color w:val="7A4DB2"/>
                <w:sz w:val="17"/>
              </w:rPr>
              <w:t>DECLARATION</w:t>
            </w:r>
            <w:r>
              <w:rPr>
                <w:sz w:val="20"/>
              </w:rPr>
              <w:br/>
              <w:t>Response / Filter Shape | I1 | SCALAR-4 | DREQ-PROFILE.AUDIO_RESPONSE</w:t>
            </w:r>
          </w:p>
        </w:tc>
      </w:tr>
      <w:tr w:rsidR="00B5410F" w14:paraId="14B65311" w14:textId="77777777">
        <w:trPr>
          <w:tblHeader/>
          <w:jc w:val="center"/>
        </w:trPr>
        <w:tc>
          <w:tcPr>
            <w:tcW w:w="2232" w:type="dxa"/>
            <w:shd w:val="clear" w:color="auto" w:fill="19314D"/>
            <w:tcMar>
              <w:top w:w="90" w:type="dxa"/>
              <w:left w:w="100" w:type="dxa"/>
              <w:bottom w:w="90" w:type="dxa"/>
              <w:right w:w="100" w:type="dxa"/>
            </w:tcMar>
            <w:vAlign w:val="center"/>
          </w:tcPr>
          <w:p w14:paraId="4282E918"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33350966" w14:textId="77777777" w:rsidR="00B5410F" w:rsidRDefault="00221224">
            <w:pPr>
              <w:jc w:val="center"/>
            </w:pPr>
            <w:r>
              <w:rPr>
                <w:b/>
                <w:color w:val="FFFFFF"/>
                <w:sz w:val="17"/>
              </w:rPr>
              <w:t>Contract</w:t>
            </w:r>
          </w:p>
        </w:tc>
      </w:tr>
      <w:tr w:rsidR="00B5410F" w14:paraId="07C812B5" w14:textId="77777777">
        <w:trPr>
          <w:jc w:val="center"/>
        </w:trPr>
        <w:tc>
          <w:tcPr>
            <w:tcW w:w="2232" w:type="dxa"/>
            <w:tcMar>
              <w:top w:w="90" w:type="dxa"/>
              <w:left w:w="100" w:type="dxa"/>
              <w:bottom w:w="90" w:type="dxa"/>
              <w:right w:w="100" w:type="dxa"/>
            </w:tcMar>
            <w:vAlign w:val="center"/>
          </w:tcPr>
          <w:p w14:paraId="319D71D1"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00243313" w14:textId="77777777" w:rsidR="00B5410F" w:rsidRDefault="00221224">
            <w:pPr>
              <w:spacing w:after="0"/>
            </w:pPr>
            <w:r>
              <w:rPr>
                <w:color w:val="1C3046"/>
                <w:sz w:val="17"/>
              </w:rPr>
              <w:t>Profile Selection</w:t>
            </w:r>
          </w:p>
        </w:tc>
      </w:tr>
      <w:tr w:rsidR="00B5410F" w14:paraId="35A51DDE" w14:textId="77777777">
        <w:trPr>
          <w:jc w:val="center"/>
        </w:trPr>
        <w:tc>
          <w:tcPr>
            <w:tcW w:w="2232" w:type="dxa"/>
            <w:tcMar>
              <w:top w:w="90" w:type="dxa"/>
              <w:left w:w="100" w:type="dxa"/>
              <w:bottom w:w="90" w:type="dxa"/>
              <w:right w:w="100" w:type="dxa"/>
            </w:tcMar>
            <w:vAlign w:val="center"/>
          </w:tcPr>
          <w:p w14:paraId="21826314"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221FB666" w14:textId="77777777" w:rsidR="00B5410F" w:rsidRDefault="00221224">
            <w:pPr>
              <w:spacing w:after="0"/>
            </w:pPr>
            <w:r>
              <w:rPr>
                <w:color w:val="1C3046"/>
                <w:sz w:val="17"/>
              </w:rPr>
              <w:t>DREQ-PROFILE.AUDIO_RESPONSE</w:t>
            </w:r>
          </w:p>
        </w:tc>
      </w:tr>
      <w:tr w:rsidR="00B5410F" w14:paraId="6FFE6136" w14:textId="77777777">
        <w:trPr>
          <w:jc w:val="center"/>
        </w:trPr>
        <w:tc>
          <w:tcPr>
            <w:tcW w:w="2232" w:type="dxa"/>
            <w:tcMar>
              <w:top w:w="90" w:type="dxa"/>
              <w:left w:w="100" w:type="dxa"/>
              <w:bottom w:w="90" w:type="dxa"/>
              <w:right w:w="100" w:type="dxa"/>
            </w:tcMar>
            <w:vAlign w:val="center"/>
          </w:tcPr>
          <w:p w14:paraId="1A778F53"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77C231D3" w14:textId="77777777" w:rsidR="00B5410F" w:rsidRDefault="00221224">
            <w:pPr>
              <w:spacing w:after="0"/>
            </w:pPr>
            <w:r>
              <w:rPr>
                <w:color w:val="1C3046"/>
                <w:sz w:val="17"/>
              </w:rPr>
              <w:t>Selects a semantic response family for temporal/frequency control behavior.</w:t>
            </w:r>
          </w:p>
        </w:tc>
      </w:tr>
      <w:tr w:rsidR="00B5410F" w14:paraId="0DDE3BD9" w14:textId="77777777">
        <w:trPr>
          <w:jc w:val="center"/>
        </w:trPr>
        <w:tc>
          <w:tcPr>
            <w:tcW w:w="2232" w:type="dxa"/>
            <w:tcMar>
              <w:top w:w="90" w:type="dxa"/>
              <w:left w:w="100" w:type="dxa"/>
              <w:bottom w:w="90" w:type="dxa"/>
              <w:right w:w="100" w:type="dxa"/>
            </w:tcMar>
            <w:vAlign w:val="center"/>
          </w:tcPr>
          <w:p w14:paraId="0CE454AC"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2E910E4C" w14:textId="77777777" w:rsidR="00B5410F" w:rsidRDefault="00221224">
            <w:pPr>
              <w:spacing w:after="0"/>
            </w:pPr>
            <w:r>
              <w:rPr>
                <w:color w:val="1C3046"/>
                <w:sz w:val="17"/>
              </w:rPr>
              <w:t>0 FORMULA_DEFAULT; 1 SMOOTH; 2 STEPPED; 3 PROFILE/MODEL; 4 EXTERNAL; 5–15 RESERVED</w:t>
            </w:r>
          </w:p>
        </w:tc>
      </w:tr>
      <w:tr w:rsidR="00B5410F" w14:paraId="699904F9" w14:textId="77777777">
        <w:trPr>
          <w:jc w:val="center"/>
        </w:trPr>
        <w:tc>
          <w:tcPr>
            <w:tcW w:w="2232" w:type="dxa"/>
            <w:tcMar>
              <w:top w:w="90" w:type="dxa"/>
              <w:left w:w="100" w:type="dxa"/>
              <w:bottom w:w="90" w:type="dxa"/>
              <w:right w:w="100" w:type="dxa"/>
            </w:tcMar>
            <w:vAlign w:val="center"/>
          </w:tcPr>
          <w:p w14:paraId="21AABD30"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2E28AD9C" w14:textId="77777777" w:rsidR="00B5410F" w:rsidRDefault="00221224">
            <w:pPr>
              <w:spacing w:after="0"/>
            </w:pPr>
            <w:r>
              <w:rPr>
                <w:color w:val="1C3046"/>
                <w:sz w:val="17"/>
              </w:rPr>
              <w:t>I1 does not freeze a DSP filter topology. Exact response mathematics live in the selected Formula/Profile.</w:t>
            </w:r>
          </w:p>
        </w:tc>
      </w:tr>
    </w:tbl>
    <w:p w14:paraId="2E60B35A" w14:textId="77777777" w:rsidR="00B5410F" w:rsidRDefault="00221224">
      <w:r>
        <w:br w:type="page"/>
      </w:r>
    </w:p>
    <w:p w14:paraId="4ECD56F1" w14:textId="77777777" w:rsidR="00B5410F" w:rsidRDefault="00221224">
      <w:pPr>
        <w:pStyle w:val="Heading2"/>
      </w:pPr>
      <w:r>
        <w:t>20. Bus / Layer Class — J1</w:t>
      </w:r>
    </w:p>
    <w:p w14:paraId="368D2DD3" w14:textId="77777777" w:rsidR="00B5410F" w:rsidRDefault="00221224">
      <w:pPr>
        <w:spacing w:before="40" w:after="40"/>
        <w:jc w:val="center"/>
      </w:pPr>
      <w:r>
        <w:rPr>
          <w:noProof/>
        </w:rPr>
        <w:drawing>
          <wp:inline distT="0" distB="0" distL="0" distR="0" wp14:anchorId="4CD5C5DC" wp14:editId="40146CE0">
            <wp:extent cx="6172200" cy="28142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png"/>
                    <pic:cNvPicPr/>
                  </pic:nvPicPr>
                  <pic:blipFill>
                    <a:blip r:embed="rId24"/>
                    <a:stretch>
                      <a:fillRect/>
                    </a:stretch>
                  </pic:blipFill>
                  <pic:spPr>
                    <a:xfrm>
                      <a:off x="0" y="0"/>
                      <a:ext cx="6172200" cy="2814245"/>
                    </a:xfrm>
                    <a:prstGeom prst="rect">
                      <a:avLst/>
                    </a:prstGeom>
                  </pic:spPr>
                </pic:pic>
              </a:graphicData>
            </a:graphic>
          </wp:inline>
        </w:drawing>
      </w:r>
    </w:p>
    <w:p w14:paraId="6123BC0F" w14:textId="77777777" w:rsidR="00B5410F" w:rsidRDefault="00221224">
      <w:pPr>
        <w:spacing w:before="40" w:after="120"/>
        <w:jc w:val="center"/>
      </w:pPr>
      <w:r>
        <w:rPr>
          <w:i/>
          <w:color w:val="64748B"/>
          <w:sz w:val="18"/>
        </w:rPr>
        <w:t>Figure 17. Bus / Layer Class — J1.</w:t>
      </w:r>
    </w:p>
    <w:tbl>
      <w:tblPr>
        <w:tblW w:w="0" w:type="auto"/>
        <w:jc w:val="center"/>
        <w:tblLayout w:type="fixed"/>
        <w:tblLook w:val="04A0" w:firstRow="1" w:lastRow="0" w:firstColumn="1" w:lastColumn="0" w:noHBand="0" w:noVBand="1"/>
      </w:tblPr>
      <w:tblGrid>
        <w:gridCol w:w="5083"/>
        <w:gridCol w:w="5083"/>
        <w:gridCol w:w="2333"/>
      </w:tblGrid>
      <w:tr w:rsidR="00B5410F" w14:paraId="1B232913" w14:textId="77777777">
        <w:trPr>
          <w:gridAfter w:val="1"/>
          <w:wAfter w:w="483" w:type="dxa"/>
          <w:jc w:val="center"/>
        </w:trPr>
        <w:tc>
          <w:tcPr>
            <w:tcW w:w="5083" w:type="dxa"/>
            <w:shd w:val="clear" w:color="auto" w:fill="7A4DB2"/>
          </w:tcPr>
          <w:p w14:paraId="32F2856F" w14:textId="77777777" w:rsidR="00B5410F" w:rsidRDefault="00B5410F"/>
        </w:tc>
        <w:tc>
          <w:tcPr>
            <w:tcW w:w="5083" w:type="dxa"/>
            <w:shd w:val="clear" w:color="auto" w:fill="F4F7F9"/>
            <w:tcMar>
              <w:top w:w="90" w:type="dxa"/>
              <w:left w:w="130" w:type="dxa"/>
              <w:bottom w:w="90" w:type="dxa"/>
              <w:right w:w="130" w:type="dxa"/>
            </w:tcMar>
          </w:tcPr>
          <w:p w14:paraId="1CF5C214" w14:textId="77777777" w:rsidR="00B5410F" w:rsidRDefault="00221224">
            <w:r>
              <w:rPr>
                <w:b/>
                <w:color w:val="7A4DB2"/>
                <w:sz w:val="17"/>
              </w:rPr>
              <w:t>DECLARATION</w:t>
            </w:r>
            <w:r>
              <w:rPr>
                <w:sz w:val="20"/>
              </w:rPr>
              <w:br/>
              <w:t>Bus / Layer Class | J1 | SCALAR-4 | DREQ-CAT.AUDIO_LAYER</w:t>
            </w:r>
          </w:p>
        </w:tc>
      </w:tr>
      <w:tr w:rsidR="00B5410F" w14:paraId="7FD0315F" w14:textId="77777777">
        <w:trPr>
          <w:tblHeader/>
          <w:jc w:val="center"/>
        </w:trPr>
        <w:tc>
          <w:tcPr>
            <w:tcW w:w="2232" w:type="dxa"/>
            <w:shd w:val="clear" w:color="auto" w:fill="19314D"/>
            <w:tcMar>
              <w:top w:w="90" w:type="dxa"/>
              <w:left w:w="100" w:type="dxa"/>
              <w:bottom w:w="90" w:type="dxa"/>
              <w:right w:w="100" w:type="dxa"/>
            </w:tcMar>
            <w:vAlign w:val="center"/>
          </w:tcPr>
          <w:p w14:paraId="2EEB6D09"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18C2AF6A" w14:textId="77777777" w:rsidR="00B5410F" w:rsidRDefault="00221224">
            <w:pPr>
              <w:jc w:val="center"/>
            </w:pPr>
            <w:r>
              <w:rPr>
                <w:b/>
                <w:color w:val="FFFFFF"/>
                <w:sz w:val="17"/>
              </w:rPr>
              <w:t>Contract</w:t>
            </w:r>
          </w:p>
        </w:tc>
      </w:tr>
      <w:tr w:rsidR="00B5410F" w14:paraId="7E59FF4E" w14:textId="77777777">
        <w:trPr>
          <w:jc w:val="center"/>
        </w:trPr>
        <w:tc>
          <w:tcPr>
            <w:tcW w:w="2232" w:type="dxa"/>
            <w:tcMar>
              <w:top w:w="90" w:type="dxa"/>
              <w:left w:w="100" w:type="dxa"/>
              <w:bottom w:w="90" w:type="dxa"/>
              <w:right w:w="100" w:type="dxa"/>
            </w:tcMar>
            <w:vAlign w:val="center"/>
          </w:tcPr>
          <w:p w14:paraId="71030EBB"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1D591A7D" w14:textId="77777777" w:rsidR="00B5410F" w:rsidRDefault="00221224">
            <w:pPr>
              <w:spacing w:after="0"/>
            </w:pPr>
            <w:r>
              <w:rPr>
                <w:color w:val="1C3046"/>
                <w:sz w:val="17"/>
              </w:rPr>
              <w:t>Categorical Selection</w:t>
            </w:r>
          </w:p>
        </w:tc>
      </w:tr>
      <w:tr w:rsidR="00B5410F" w14:paraId="3FC02A5B" w14:textId="77777777">
        <w:trPr>
          <w:jc w:val="center"/>
        </w:trPr>
        <w:tc>
          <w:tcPr>
            <w:tcW w:w="2232" w:type="dxa"/>
            <w:tcMar>
              <w:top w:w="90" w:type="dxa"/>
              <w:left w:w="100" w:type="dxa"/>
              <w:bottom w:w="90" w:type="dxa"/>
              <w:right w:w="100" w:type="dxa"/>
            </w:tcMar>
            <w:vAlign w:val="center"/>
          </w:tcPr>
          <w:p w14:paraId="5DA441A1"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0176A5B8" w14:textId="77777777" w:rsidR="00B5410F" w:rsidRDefault="00221224">
            <w:pPr>
              <w:spacing w:after="0"/>
            </w:pPr>
            <w:r>
              <w:rPr>
                <w:color w:val="1C3046"/>
                <w:sz w:val="17"/>
              </w:rPr>
              <w:t>DREQ-CAT.AUDIO_LAYER</w:t>
            </w:r>
          </w:p>
        </w:tc>
      </w:tr>
      <w:tr w:rsidR="00B5410F" w14:paraId="77E1F955" w14:textId="77777777">
        <w:trPr>
          <w:jc w:val="center"/>
        </w:trPr>
        <w:tc>
          <w:tcPr>
            <w:tcW w:w="2232" w:type="dxa"/>
            <w:tcMar>
              <w:top w:w="90" w:type="dxa"/>
              <w:left w:w="100" w:type="dxa"/>
              <w:bottom w:w="90" w:type="dxa"/>
              <w:right w:w="100" w:type="dxa"/>
            </w:tcMar>
            <w:vAlign w:val="center"/>
          </w:tcPr>
          <w:p w14:paraId="4A25CCD6"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273002A3" w14:textId="77777777" w:rsidR="00B5410F" w:rsidRDefault="00221224">
            <w:pPr>
              <w:spacing w:after="0"/>
            </w:pPr>
            <w:r>
              <w:rPr>
                <w:color w:val="1C3046"/>
                <w:sz w:val="17"/>
              </w:rPr>
              <w:t>Declares the semantic audio layer to which the request belongs.</w:t>
            </w:r>
          </w:p>
        </w:tc>
      </w:tr>
      <w:tr w:rsidR="00B5410F" w14:paraId="7142CBDB" w14:textId="77777777">
        <w:trPr>
          <w:jc w:val="center"/>
        </w:trPr>
        <w:tc>
          <w:tcPr>
            <w:tcW w:w="2232" w:type="dxa"/>
            <w:tcMar>
              <w:top w:w="90" w:type="dxa"/>
              <w:left w:w="100" w:type="dxa"/>
              <w:bottom w:w="90" w:type="dxa"/>
              <w:right w:w="100" w:type="dxa"/>
            </w:tcMar>
            <w:vAlign w:val="center"/>
          </w:tcPr>
          <w:p w14:paraId="33273514"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022C1C35" w14:textId="77777777" w:rsidR="00B5410F" w:rsidRDefault="00221224">
            <w:pPr>
              <w:spacing w:after="0"/>
            </w:pPr>
            <w:r>
              <w:rPr>
                <w:color w:val="1C3046"/>
                <w:sz w:val="17"/>
              </w:rPr>
              <w:t>0 DEFAULT; 1 SOURCE; 2 ENVIRONMENTAL; 3 EFFECT; 4 VOICE; 5 EXTERNAL; 6–15 RESERVED</w:t>
            </w:r>
          </w:p>
        </w:tc>
      </w:tr>
      <w:tr w:rsidR="00B5410F" w14:paraId="3AC0825F" w14:textId="77777777">
        <w:trPr>
          <w:jc w:val="center"/>
        </w:trPr>
        <w:tc>
          <w:tcPr>
            <w:tcW w:w="2232" w:type="dxa"/>
            <w:tcMar>
              <w:top w:w="90" w:type="dxa"/>
              <w:left w:w="100" w:type="dxa"/>
              <w:bottom w:w="90" w:type="dxa"/>
              <w:right w:w="100" w:type="dxa"/>
            </w:tcMar>
            <w:vAlign w:val="center"/>
          </w:tcPr>
          <w:p w14:paraId="2A939004"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7A08B2CE" w14:textId="77777777" w:rsidR="00B5410F" w:rsidRDefault="00221224">
            <w:pPr>
              <w:spacing w:after="0"/>
            </w:pPr>
            <w:r>
              <w:rPr>
                <w:color w:val="1C3046"/>
                <w:sz w:val="17"/>
              </w:rPr>
              <w:t>A semantic layer is not a hard-coded mixer bus ID. Renderer mappings may differ while the Reader meaning remains stable.</w:t>
            </w:r>
          </w:p>
        </w:tc>
      </w:tr>
    </w:tbl>
    <w:p w14:paraId="065641D2" w14:textId="77777777" w:rsidR="00B5410F" w:rsidRDefault="00221224">
      <w:r>
        <w:br w:type="page"/>
      </w:r>
    </w:p>
    <w:p w14:paraId="3627B775" w14:textId="77777777" w:rsidR="00B5410F" w:rsidRDefault="00221224">
      <w:pPr>
        <w:pStyle w:val="Heading2"/>
      </w:pPr>
      <w:r>
        <w:t>21. Variation Mode — K1</w:t>
      </w:r>
    </w:p>
    <w:p w14:paraId="2CB5D6C0" w14:textId="77777777" w:rsidR="00B5410F" w:rsidRDefault="00221224">
      <w:pPr>
        <w:spacing w:before="40" w:after="40"/>
        <w:jc w:val="center"/>
      </w:pPr>
      <w:r>
        <w:rPr>
          <w:noProof/>
        </w:rPr>
        <w:drawing>
          <wp:inline distT="0" distB="0" distL="0" distR="0" wp14:anchorId="6AA1B30D" wp14:editId="585EE638">
            <wp:extent cx="6172200" cy="289253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png"/>
                    <pic:cNvPicPr/>
                  </pic:nvPicPr>
                  <pic:blipFill>
                    <a:blip r:embed="rId25"/>
                    <a:stretch>
                      <a:fillRect/>
                    </a:stretch>
                  </pic:blipFill>
                  <pic:spPr>
                    <a:xfrm>
                      <a:off x="0" y="0"/>
                      <a:ext cx="6172200" cy="2892539"/>
                    </a:xfrm>
                    <a:prstGeom prst="rect">
                      <a:avLst/>
                    </a:prstGeom>
                  </pic:spPr>
                </pic:pic>
              </a:graphicData>
            </a:graphic>
          </wp:inline>
        </w:drawing>
      </w:r>
    </w:p>
    <w:p w14:paraId="56FC5605" w14:textId="77777777" w:rsidR="00B5410F" w:rsidRDefault="00221224">
      <w:pPr>
        <w:spacing w:before="40" w:after="120"/>
        <w:jc w:val="center"/>
      </w:pPr>
      <w:r>
        <w:rPr>
          <w:i/>
          <w:color w:val="64748B"/>
          <w:sz w:val="18"/>
        </w:rPr>
        <w:t>Figure 18. Variation Mode — K1.</w:t>
      </w:r>
    </w:p>
    <w:tbl>
      <w:tblPr>
        <w:tblW w:w="0" w:type="auto"/>
        <w:jc w:val="center"/>
        <w:tblLayout w:type="fixed"/>
        <w:tblLook w:val="04A0" w:firstRow="1" w:lastRow="0" w:firstColumn="1" w:lastColumn="0" w:noHBand="0" w:noVBand="1"/>
      </w:tblPr>
      <w:tblGrid>
        <w:gridCol w:w="5083"/>
        <w:gridCol w:w="5083"/>
        <w:gridCol w:w="2333"/>
      </w:tblGrid>
      <w:tr w:rsidR="00B5410F" w14:paraId="1C926313" w14:textId="77777777">
        <w:trPr>
          <w:gridAfter w:val="1"/>
          <w:wAfter w:w="483" w:type="dxa"/>
          <w:jc w:val="center"/>
        </w:trPr>
        <w:tc>
          <w:tcPr>
            <w:tcW w:w="5083" w:type="dxa"/>
            <w:shd w:val="clear" w:color="auto" w:fill="7A4DB2"/>
          </w:tcPr>
          <w:p w14:paraId="297CE897" w14:textId="77777777" w:rsidR="00B5410F" w:rsidRDefault="00B5410F"/>
        </w:tc>
        <w:tc>
          <w:tcPr>
            <w:tcW w:w="5083" w:type="dxa"/>
            <w:shd w:val="clear" w:color="auto" w:fill="F4F7F9"/>
            <w:tcMar>
              <w:top w:w="90" w:type="dxa"/>
              <w:left w:w="130" w:type="dxa"/>
              <w:bottom w:w="90" w:type="dxa"/>
              <w:right w:w="130" w:type="dxa"/>
            </w:tcMar>
          </w:tcPr>
          <w:p w14:paraId="37F3BC7A" w14:textId="77777777" w:rsidR="00B5410F" w:rsidRDefault="00221224">
            <w:r>
              <w:rPr>
                <w:b/>
                <w:color w:val="7A4DB2"/>
                <w:sz w:val="17"/>
              </w:rPr>
              <w:t>DECLARATION</w:t>
            </w:r>
            <w:r>
              <w:rPr>
                <w:sz w:val="20"/>
              </w:rPr>
              <w:br/>
              <w:t>Variation Mode | K1 | SCALAR-4 | DREQ-POLICY.VARIATION</w:t>
            </w:r>
          </w:p>
        </w:tc>
      </w:tr>
      <w:tr w:rsidR="00B5410F" w14:paraId="1AC60C65" w14:textId="77777777">
        <w:trPr>
          <w:tblHeader/>
          <w:jc w:val="center"/>
        </w:trPr>
        <w:tc>
          <w:tcPr>
            <w:tcW w:w="2232" w:type="dxa"/>
            <w:shd w:val="clear" w:color="auto" w:fill="19314D"/>
            <w:tcMar>
              <w:top w:w="90" w:type="dxa"/>
              <w:left w:w="100" w:type="dxa"/>
              <w:bottom w:w="90" w:type="dxa"/>
              <w:right w:w="100" w:type="dxa"/>
            </w:tcMar>
            <w:vAlign w:val="center"/>
          </w:tcPr>
          <w:p w14:paraId="36EF7FB5"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1D031840" w14:textId="77777777" w:rsidR="00B5410F" w:rsidRDefault="00221224">
            <w:pPr>
              <w:jc w:val="center"/>
            </w:pPr>
            <w:r>
              <w:rPr>
                <w:b/>
                <w:color w:val="FFFFFF"/>
                <w:sz w:val="17"/>
              </w:rPr>
              <w:t>Contract</w:t>
            </w:r>
          </w:p>
        </w:tc>
      </w:tr>
      <w:tr w:rsidR="00B5410F" w14:paraId="2EEF0364" w14:textId="77777777">
        <w:trPr>
          <w:jc w:val="center"/>
        </w:trPr>
        <w:tc>
          <w:tcPr>
            <w:tcW w:w="2232" w:type="dxa"/>
            <w:tcMar>
              <w:top w:w="90" w:type="dxa"/>
              <w:left w:w="100" w:type="dxa"/>
              <w:bottom w:w="90" w:type="dxa"/>
              <w:right w:w="100" w:type="dxa"/>
            </w:tcMar>
            <w:vAlign w:val="center"/>
          </w:tcPr>
          <w:p w14:paraId="3AD63A8F"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47915ECF" w14:textId="77777777" w:rsidR="00B5410F" w:rsidRDefault="00221224">
            <w:pPr>
              <w:spacing w:after="0"/>
            </w:pPr>
            <w:r>
              <w:rPr>
                <w:color w:val="1C3046"/>
                <w:sz w:val="17"/>
              </w:rPr>
              <w:t>Policy Selection</w:t>
            </w:r>
          </w:p>
        </w:tc>
      </w:tr>
      <w:tr w:rsidR="00B5410F" w14:paraId="53774055" w14:textId="77777777">
        <w:trPr>
          <w:jc w:val="center"/>
        </w:trPr>
        <w:tc>
          <w:tcPr>
            <w:tcW w:w="2232" w:type="dxa"/>
            <w:tcMar>
              <w:top w:w="90" w:type="dxa"/>
              <w:left w:w="100" w:type="dxa"/>
              <w:bottom w:w="90" w:type="dxa"/>
              <w:right w:w="100" w:type="dxa"/>
            </w:tcMar>
            <w:vAlign w:val="center"/>
          </w:tcPr>
          <w:p w14:paraId="2261E527"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20A0CA22" w14:textId="77777777" w:rsidR="00B5410F" w:rsidRDefault="00221224">
            <w:pPr>
              <w:spacing w:after="0"/>
            </w:pPr>
            <w:r>
              <w:rPr>
                <w:color w:val="1C3046"/>
                <w:sz w:val="17"/>
              </w:rPr>
              <w:t>DREQ-POLICY.VARIATION</w:t>
            </w:r>
          </w:p>
        </w:tc>
      </w:tr>
      <w:tr w:rsidR="00B5410F" w14:paraId="77AC22D2" w14:textId="77777777">
        <w:trPr>
          <w:jc w:val="center"/>
        </w:trPr>
        <w:tc>
          <w:tcPr>
            <w:tcW w:w="2232" w:type="dxa"/>
            <w:tcMar>
              <w:top w:w="90" w:type="dxa"/>
              <w:left w:w="100" w:type="dxa"/>
              <w:bottom w:w="90" w:type="dxa"/>
              <w:right w:w="100" w:type="dxa"/>
            </w:tcMar>
            <w:vAlign w:val="center"/>
          </w:tcPr>
          <w:p w14:paraId="20EBEFBF"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16593753" w14:textId="77777777" w:rsidR="00B5410F" w:rsidRDefault="00221224">
            <w:pPr>
              <w:spacing w:after="0"/>
            </w:pPr>
            <w:r>
              <w:rPr>
                <w:color w:val="1C3046"/>
                <w:sz w:val="17"/>
              </w:rPr>
              <w:t>Declares where procedural audio variation originates.</w:t>
            </w:r>
          </w:p>
        </w:tc>
      </w:tr>
      <w:tr w:rsidR="00B5410F" w14:paraId="27DC281A" w14:textId="77777777">
        <w:trPr>
          <w:jc w:val="center"/>
        </w:trPr>
        <w:tc>
          <w:tcPr>
            <w:tcW w:w="2232" w:type="dxa"/>
            <w:tcMar>
              <w:top w:w="90" w:type="dxa"/>
              <w:left w:w="100" w:type="dxa"/>
              <w:bottom w:w="90" w:type="dxa"/>
              <w:right w:w="100" w:type="dxa"/>
            </w:tcMar>
            <w:vAlign w:val="center"/>
          </w:tcPr>
          <w:p w14:paraId="21C0D0EC"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7D1BA028" w14:textId="77777777" w:rsidR="00B5410F" w:rsidRDefault="00221224">
            <w:pPr>
              <w:spacing w:after="0"/>
            </w:pPr>
            <w:r>
              <w:rPr>
                <w:color w:val="1C3046"/>
                <w:sz w:val="17"/>
              </w:rPr>
              <w:t>0 NONE; 1 SEEDED; 2 STOCHASTIC; 3 SOURCE_DERIVED; 4–15 RESERVED</w:t>
            </w:r>
          </w:p>
        </w:tc>
      </w:tr>
      <w:tr w:rsidR="00B5410F" w14:paraId="56B3DE9E" w14:textId="77777777">
        <w:trPr>
          <w:jc w:val="center"/>
        </w:trPr>
        <w:tc>
          <w:tcPr>
            <w:tcW w:w="2232" w:type="dxa"/>
            <w:tcMar>
              <w:top w:w="90" w:type="dxa"/>
              <w:left w:w="100" w:type="dxa"/>
              <w:bottom w:w="90" w:type="dxa"/>
              <w:right w:w="100" w:type="dxa"/>
            </w:tcMar>
            <w:vAlign w:val="center"/>
          </w:tcPr>
          <w:p w14:paraId="43FB33CE"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16FF2ED2" w14:textId="77777777" w:rsidR="00B5410F" w:rsidRDefault="00221224">
            <w:pPr>
              <w:spacing w:after="0"/>
            </w:pPr>
            <w:r>
              <w:rPr>
                <w:color w:val="1C3046"/>
                <w:sz w:val="17"/>
              </w:rPr>
              <w:t>Variation source is separate from N1 replay guarantee. SOURCE_DERIVED may remain fully deterministic.</w:t>
            </w:r>
          </w:p>
        </w:tc>
      </w:tr>
    </w:tbl>
    <w:p w14:paraId="4D70334E" w14:textId="77777777" w:rsidR="00B5410F" w:rsidRDefault="00221224">
      <w:r>
        <w:br w:type="page"/>
      </w:r>
    </w:p>
    <w:p w14:paraId="646D245B" w14:textId="77777777" w:rsidR="00B5410F" w:rsidRDefault="00221224">
      <w:pPr>
        <w:pStyle w:val="Heading2"/>
      </w:pPr>
      <w:r>
        <w:t>22. Evaluation Mode — L1</w:t>
      </w:r>
    </w:p>
    <w:p w14:paraId="4A189BE9" w14:textId="77777777" w:rsidR="00B5410F" w:rsidRDefault="00221224">
      <w:pPr>
        <w:spacing w:before="40" w:after="40"/>
        <w:jc w:val="center"/>
      </w:pPr>
      <w:r>
        <w:rPr>
          <w:noProof/>
        </w:rPr>
        <w:drawing>
          <wp:inline distT="0" distB="0" distL="0" distR="0" wp14:anchorId="4BB2CCC8" wp14:editId="2566F7B7">
            <wp:extent cx="6172200" cy="289253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png"/>
                    <pic:cNvPicPr/>
                  </pic:nvPicPr>
                  <pic:blipFill>
                    <a:blip r:embed="rId26"/>
                    <a:stretch>
                      <a:fillRect/>
                    </a:stretch>
                  </pic:blipFill>
                  <pic:spPr>
                    <a:xfrm>
                      <a:off x="0" y="0"/>
                      <a:ext cx="6172200" cy="2892539"/>
                    </a:xfrm>
                    <a:prstGeom prst="rect">
                      <a:avLst/>
                    </a:prstGeom>
                  </pic:spPr>
                </pic:pic>
              </a:graphicData>
            </a:graphic>
          </wp:inline>
        </w:drawing>
      </w:r>
    </w:p>
    <w:p w14:paraId="2D222638" w14:textId="77777777" w:rsidR="00B5410F" w:rsidRDefault="00221224">
      <w:pPr>
        <w:spacing w:before="40" w:after="120"/>
        <w:jc w:val="center"/>
      </w:pPr>
      <w:r>
        <w:rPr>
          <w:i/>
          <w:color w:val="64748B"/>
          <w:sz w:val="18"/>
        </w:rPr>
        <w:t>Figure 19. Evaluation Mode — L1.</w:t>
      </w:r>
    </w:p>
    <w:tbl>
      <w:tblPr>
        <w:tblW w:w="0" w:type="auto"/>
        <w:jc w:val="center"/>
        <w:tblLayout w:type="fixed"/>
        <w:tblLook w:val="04A0" w:firstRow="1" w:lastRow="0" w:firstColumn="1" w:lastColumn="0" w:noHBand="0" w:noVBand="1"/>
      </w:tblPr>
      <w:tblGrid>
        <w:gridCol w:w="5083"/>
        <w:gridCol w:w="5083"/>
        <w:gridCol w:w="2333"/>
      </w:tblGrid>
      <w:tr w:rsidR="00B5410F" w14:paraId="6ECACFB6" w14:textId="77777777">
        <w:trPr>
          <w:gridAfter w:val="1"/>
          <w:wAfter w:w="483" w:type="dxa"/>
          <w:jc w:val="center"/>
        </w:trPr>
        <w:tc>
          <w:tcPr>
            <w:tcW w:w="5083" w:type="dxa"/>
            <w:shd w:val="clear" w:color="auto" w:fill="7A4DB2"/>
          </w:tcPr>
          <w:p w14:paraId="1220ED64" w14:textId="77777777" w:rsidR="00B5410F" w:rsidRDefault="00B5410F"/>
        </w:tc>
        <w:tc>
          <w:tcPr>
            <w:tcW w:w="5083" w:type="dxa"/>
            <w:shd w:val="clear" w:color="auto" w:fill="F4F7F9"/>
            <w:tcMar>
              <w:top w:w="90" w:type="dxa"/>
              <w:left w:w="130" w:type="dxa"/>
              <w:bottom w:w="90" w:type="dxa"/>
              <w:right w:w="130" w:type="dxa"/>
            </w:tcMar>
          </w:tcPr>
          <w:p w14:paraId="143FCDE7" w14:textId="77777777" w:rsidR="00B5410F" w:rsidRDefault="00221224">
            <w:r>
              <w:rPr>
                <w:b/>
                <w:color w:val="7A4DB2"/>
                <w:sz w:val="17"/>
              </w:rPr>
              <w:t>DECLARATION</w:t>
            </w:r>
            <w:r>
              <w:rPr>
                <w:sz w:val="20"/>
              </w:rPr>
              <w:br/>
              <w:t>Evaluation Mode | L1 | SCALAR-4 | DREQ-EVAL.MODE</w:t>
            </w:r>
          </w:p>
        </w:tc>
      </w:tr>
      <w:tr w:rsidR="00B5410F" w14:paraId="65AE35EA" w14:textId="77777777">
        <w:trPr>
          <w:tblHeader/>
          <w:jc w:val="center"/>
        </w:trPr>
        <w:tc>
          <w:tcPr>
            <w:tcW w:w="2232" w:type="dxa"/>
            <w:shd w:val="clear" w:color="auto" w:fill="19314D"/>
            <w:tcMar>
              <w:top w:w="90" w:type="dxa"/>
              <w:left w:w="100" w:type="dxa"/>
              <w:bottom w:w="90" w:type="dxa"/>
              <w:right w:w="100" w:type="dxa"/>
            </w:tcMar>
            <w:vAlign w:val="center"/>
          </w:tcPr>
          <w:p w14:paraId="758F6D2E"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1A5C657D" w14:textId="77777777" w:rsidR="00B5410F" w:rsidRDefault="00221224">
            <w:pPr>
              <w:jc w:val="center"/>
            </w:pPr>
            <w:r>
              <w:rPr>
                <w:b/>
                <w:color w:val="FFFFFF"/>
                <w:sz w:val="17"/>
              </w:rPr>
              <w:t>Contract</w:t>
            </w:r>
          </w:p>
        </w:tc>
      </w:tr>
      <w:tr w:rsidR="00B5410F" w14:paraId="113A4EA6" w14:textId="77777777">
        <w:trPr>
          <w:jc w:val="center"/>
        </w:trPr>
        <w:tc>
          <w:tcPr>
            <w:tcW w:w="2232" w:type="dxa"/>
            <w:tcMar>
              <w:top w:w="90" w:type="dxa"/>
              <w:left w:w="100" w:type="dxa"/>
              <w:bottom w:w="90" w:type="dxa"/>
              <w:right w:w="100" w:type="dxa"/>
            </w:tcMar>
            <w:vAlign w:val="center"/>
          </w:tcPr>
          <w:p w14:paraId="6757331D"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1750C8F6" w14:textId="77777777" w:rsidR="00B5410F" w:rsidRDefault="00221224">
            <w:pPr>
              <w:spacing w:after="0"/>
            </w:pPr>
            <w:r>
              <w:rPr>
                <w:color w:val="1C3046"/>
                <w:sz w:val="17"/>
              </w:rPr>
              <w:t>Evaluation State</w:t>
            </w:r>
          </w:p>
        </w:tc>
      </w:tr>
      <w:tr w:rsidR="00B5410F" w14:paraId="628042D2" w14:textId="77777777">
        <w:trPr>
          <w:jc w:val="center"/>
        </w:trPr>
        <w:tc>
          <w:tcPr>
            <w:tcW w:w="2232" w:type="dxa"/>
            <w:tcMar>
              <w:top w:w="90" w:type="dxa"/>
              <w:left w:w="100" w:type="dxa"/>
              <w:bottom w:w="90" w:type="dxa"/>
              <w:right w:w="100" w:type="dxa"/>
            </w:tcMar>
            <w:vAlign w:val="center"/>
          </w:tcPr>
          <w:p w14:paraId="04E80283"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53B504A6" w14:textId="77777777" w:rsidR="00B5410F" w:rsidRDefault="00221224">
            <w:pPr>
              <w:spacing w:after="0"/>
            </w:pPr>
            <w:r>
              <w:rPr>
                <w:color w:val="1C3046"/>
                <w:sz w:val="17"/>
              </w:rPr>
              <w:t>DREQ-EVAL.MODE</w:t>
            </w:r>
          </w:p>
        </w:tc>
      </w:tr>
      <w:tr w:rsidR="00B5410F" w14:paraId="3980825D" w14:textId="77777777">
        <w:trPr>
          <w:jc w:val="center"/>
        </w:trPr>
        <w:tc>
          <w:tcPr>
            <w:tcW w:w="2232" w:type="dxa"/>
            <w:tcMar>
              <w:top w:w="90" w:type="dxa"/>
              <w:left w:w="100" w:type="dxa"/>
              <w:bottom w:w="90" w:type="dxa"/>
              <w:right w:w="100" w:type="dxa"/>
            </w:tcMar>
            <w:vAlign w:val="center"/>
          </w:tcPr>
          <w:p w14:paraId="6D906F6B"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590F42BF" w14:textId="77777777" w:rsidR="00B5410F" w:rsidRDefault="00221224">
            <w:pPr>
              <w:spacing w:after="0"/>
            </w:pPr>
            <w:r>
              <w:rPr>
                <w:color w:val="1C3046"/>
                <w:sz w:val="17"/>
              </w:rPr>
              <w:t>Declares when the AUDIO Reader recomputes or holds its local request relative to supplied source/context.</w:t>
            </w:r>
          </w:p>
        </w:tc>
      </w:tr>
      <w:tr w:rsidR="00B5410F" w14:paraId="1ABA14B2" w14:textId="77777777">
        <w:trPr>
          <w:jc w:val="center"/>
        </w:trPr>
        <w:tc>
          <w:tcPr>
            <w:tcW w:w="2232" w:type="dxa"/>
            <w:tcMar>
              <w:top w:w="90" w:type="dxa"/>
              <w:left w:w="100" w:type="dxa"/>
              <w:bottom w:w="90" w:type="dxa"/>
              <w:right w:w="100" w:type="dxa"/>
            </w:tcMar>
            <w:vAlign w:val="center"/>
          </w:tcPr>
          <w:p w14:paraId="1215EF9F"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6E966553" w14:textId="77777777" w:rsidR="00B5410F" w:rsidRDefault="00221224">
            <w:pPr>
              <w:spacing w:after="0"/>
            </w:pPr>
            <w:r>
              <w:rPr>
                <w:color w:val="1C3046"/>
                <w:sz w:val="17"/>
              </w:rPr>
              <w:t>0 LIVE; 1 SNAPSHOT; 2 SAMPLE_AND_HOLD; 3 EVENT_DRIVEN; 4–15 RESERVED</w:t>
            </w:r>
          </w:p>
        </w:tc>
      </w:tr>
      <w:tr w:rsidR="00B5410F" w14:paraId="5A7F081C" w14:textId="77777777">
        <w:trPr>
          <w:jc w:val="center"/>
        </w:trPr>
        <w:tc>
          <w:tcPr>
            <w:tcW w:w="2232" w:type="dxa"/>
            <w:tcMar>
              <w:top w:w="90" w:type="dxa"/>
              <w:left w:w="100" w:type="dxa"/>
              <w:bottom w:w="90" w:type="dxa"/>
              <w:right w:w="100" w:type="dxa"/>
            </w:tcMar>
            <w:vAlign w:val="center"/>
          </w:tcPr>
          <w:p w14:paraId="6FB8A795"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1A0204CE" w14:textId="77777777" w:rsidR="00B5410F" w:rsidRDefault="00221224">
            <w:pPr>
              <w:spacing w:after="0"/>
            </w:pPr>
            <w:r>
              <w:rPr>
                <w:color w:val="1C3046"/>
                <w:sz w:val="17"/>
              </w:rPr>
              <w:t>Global start, duration, repetition, synchronization, and shared anchors remain externally owned.</w:t>
            </w:r>
          </w:p>
        </w:tc>
      </w:tr>
    </w:tbl>
    <w:p w14:paraId="5666F9A1" w14:textId="77777777" w:rsidR="00B5410F" w:rsidRDefault="00221224">
      <w:r>
        <w:br w:type="page"/>
      </w:r>
    </w:p>
    <w:p w14:paraId="47837F10" w14:textId="77777777" w:rsidR="00B5410F" w:rsidRDefault="00221224">
      <w:pPr>
        <w:pStyle w:val="Heading2"/>
      </w:pPr>
      <w:r>
        <w:t>23. Formula Profile — M1</w:t>
      </w:r>
    </w:p>
    <w:p w14:paraId="1AAE6008" w14:textId="77777777" w:rsidR="00B5410F" w:rsidRDefault="00221224">
      <w:pPr>
        <w:spacing w:before="40" w:after="40"/>
        <w:jc w:val="center"/>
      </w:pPr>
      <w:r>
        <w:rPr>
          <w:noProof/>
        </w:rPr>
        <w:drawing>
          <wp:inline distT="0" distB="0" distL="0" distR="0" wp14:anchorId="7A39DFE6" wp14:editId="194F7225">
            <wp:extent cx="6172200" cy="289253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png"/>
                    <pic:cNvPicPr/>
                  </pic:nvPicPr>
                  <pic:blipFill>
                    <a:blip r:embed="rId27"/>
                    <a:stretch>
                      <a:fillRect/>
                    </a:stretch>
                  </pic:blipFill>
                  <pic:spPr>
                    <a:xfrm>
                      <a:off x="0" y="0"/>
                      <a:ext cx="6172200" cy="2892539"/>
                    </a:xfrm>
                    <a:prstGeom prst="rect">
                      <a:avLst/>
                    </a:prstGeom>
                  </pic:spPr>
                </pic:pic>
              </a:graphicData>
            </a:graphic>
          </wp:inline>
        </w:drawing>
      </w:r>
    </w:p>
    <w:p w14:paraId="2EA6D6DE" w14:textId="77777777" w:rsidR="00B5410F" w:rsidRDefault="00221224">
      <w:pPr>
        <w:spacing w:before="40" w:after="120"/>
        <w:jc w:val="center"/>
      </w:pPr>
      <w:r>
        <w:rPr>
          <w:i/>
          <w:color w:val="64748B"/>
          <w:sz w:val="18"/>
        </w:rPr>
        <w:t>Figure 20. Formula Profile — M1.</w:t>
      </w:r>
    </w:p>
    <w:tbl>
      <w:tblPr>
        <w:tblW w:w="0" w:type="auto"/>
        <w:jc w:val="center"/>
        <w:tblLayout w:type="fixed"/>
        <w:tblLook w:val="04A0" w:firstRow="1" w:lastRow="0" w:firstColumn="1" w:lastColumn="0" w:noHBand="0" w:noVBand="1"/>
      </w:tblPr>
      <w:tblGrid>
        <w:gridCol w:w="5083"/>
        <w:gridCol w:w="5083"/>
        <w:gridCol w:w="2333"/>
      </w:tblGrid>
      <w:tr w:rsidR="00B5410F" w14:paraId="7AC6981F" w14:textId="77777777">
        <w:trPr>
          <w:gridAfter w:val="1"/>
          <w:wAfter w:w="483" w:type="dxa"/>
          <w:jc w:val="center"/>
        </w:trPr>
        <w:tc>
          <w:tcPr>
            <w:tcW w:w="5083" w:type="dxa"/>
            <w:shd w:val="clear" w:color="auto" w:fill="7A4DB2"/>
          </w:tcPr>
          <w:p w14:paraId="518DD2D2" w14:textId="77777777" w:rsidR="00B5410F" w:rsidRDefault="00B5410F"/>
        </w:tc>
        <w:tc>
          <w:tcPr>
            <w:tcW w:w="5083" w:type="dxa"/>
            <w:shd w:val="clear" w:color="auto" w:fill="F4F7F9"/>
            <w:tcMar>
              <w:top w:w="90" w:type="dxa"/>
              <w:left w:w="130" w:type="dxa"/>
              <w:bottom w:w="90" w:type="dxa"/>
              <w:right w:w="130" w:type="dxa"/>
            </w:tcMar>
          </w:tcPr>
          <w:p w14:paraId="48DDA9C4" w14:textId="77777777" w:rsidR="00B5410F" w:rsidRDefault="00221224">
            <w:r>
              <w:rPr>
                <w:b/>
                <w:color w:val="7A4DB2"/>
                <w:sz w:val="17"/>
              </w:rPr>
              <w:t>DECLARATION</w:t>
            </w:r>
            <w:r>
              <w:rPr>
                <w:sz w:val="20"/>
              </w:rPr>
              <w:br/>
              <w:t>Formula Profile | M1 | SCALAR-4 | DREQ-PROFILE.AUDIO_FORMULA</w:t>
            </w:r>
          </w:p>
        </w:tc>
      </w:tr>
      <w:tr w:rsidR="00B5410F" w14:paraId="2A0E09AB" w14:textId="77777777">
        <w:trPr>
          <w:tblHeader/>
          <w:jc w:val="center"/>
        </w:trPr>
        <w:tc>
          <w:tcPr>
            <w:tcW w:w="2232" w:type="dxa"/>
            <w:shd w:val="clear" w:color="auto" w:fill="19314D"/>
            <w:tcMar>
              <w:top w:w="90" w:type="dxa"/>
              <w:left w:w="100" w:type="dxa"/>
              <w:bottom w:w="90" w:type="dxa"/>
              <w:right w:w="100" w:type="dxa"/>
            </w:tcMar>
            <w:vAlign w:val="center"/>
          </w:tcPr>
          <w:p w14:paraId="2FC6C7E3"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77EF1538" w14:textId="77777777" w:rsidR="00B5410F" w:rsidRDefault="00221224">
            <w:pPr>
              <w:jc w:val="center"/>
            </w:pPr>
            <w:r>
              <w:rPr>
                <w:b/>
                <w:color w:val="FFFFFF"/>
                <w:sz w:val="17"/>
              </w:rPr>
              <w:t>Contract</w:t>
            </w:r>
          </w:p>
        </w:tc>
      </w:tr>
      <w:tr w:rsidR="00B5410F" w14:paraId="7491F27C" w14:textId="77777777">
        <w:trPr>
          <w:jc w:val="center"/>
        </w:trPr>
        <w:tc>
          <w:tcPr>
            <w:tcW w:w="2232" w:type="dxa"/>
            <w:tcMar>
              <w:top w:w="90" w:type="dxa"/>
              <w:left w:w="100" w:type="dxa"/>
              <w:bottom w:w="90" w:type="dxa"/>
              <w:right w:w="100" w:type="dxa"/>
            </w:tcMar>
            <w:vAlign w:val="center"/>
          </w:tcPr>
          <w:p w14:paraId="7795B66A"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458403C8" w14:textId="77777777" w:rsidR="00B5410F" w:rsidRDefault="00221224">
            <w:pPr>
              <w:spacing w:after="0"/>
            </w:pPr>
            <w:r>
              <w:rPr>
                <w:color w:val="1C3046"/>
                <w:sz w:val="17"/>
              </w:rPr>
              <w:t>Profile Selection</w:t>
            </w:r>
          </w:p>
        </w:tc>
      </w:tr>
      <w:tr w:rsidR="00B5410F" w14:paraId="0EE49B6A" w14:textId="77777777">
        <w:trPr>
          <w:jc w:val="center"/>
        </w:trPr>
        <w:tc>
          <w:tcPr>
            <w:tcW w:w="2232" w:type="dxa"/>
            <w:tcMar>
              <w:top w:w="90" w:type="dxa"/>
              <w:left w:w="100" w:type="dxa"/>
              <w:bottom w:w="90" w:type="dxa"/>
              <w:right w:w="100" w:type="dxa"/>
            </w:tcMar>
            <w:vAlign w:val="center"/>
          </w:tcPr>
          <w:p w14:paraId="1E106F4B"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778A4777" w14:textId="77777777" w:rsidR="00B5410F" w:rsidRDefault="00221224">
            <w:pPr>
              <w:spacing w:after="0"/>
            </w:pPr>
            <w:r>
              <w:rPr>
                <w:color w:val="1C3046"/>
                <w:sz w:val="17"/>
              </w:rPr>
              <w:t>DREQ-PROFILE.AUDIO_FORMULA</w:t>
            </w:r>
          </w:p>
        </w:tc>
      </w:tr>
      <w:tr w:rsidR="00B5410F" w14:paraId="507F182F" w14:textId="77777777">
        <w:trPr>
          <w:jc w:val="center"/>
        </w:trPr>
        <w:tc>
          <w:tcPr>
            <w:tcW w:w="2232" w:type="dxa"/>
            <w:tcMar>
              <w:top w:w="90" w:type="dxa"/>
              <w:left w:w="100" w:type="dxa"/>
              <w:bottom w:w="90" w:type="dxa"/>
              <w:right w:w="100" w:type="dxa"/>
            </w:tcMar>
            <w:vAlign w:val="center"/>
          </w:tcPr>
          <w:p w14:paraId="732AFCA8"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532BC05A" w14:textId="77777777" w:rsidR="00B5410F" w:rsidRDefault="00221224">
            <w:pPr>
              <w:spacing w:after="0"/>
            </w:pPr>
            <w:r>
              <w:rPr>
                <w:color w:val="1C3046"/>
                <w:sz w:val="17"/>
              </w:rPr>
              <w:t>Selects the registered mathematical interpretation that maps the typed Signal and declared context into the requested audio parameter.</w:t>
            </w:r>
          </w:p>
        </w:tc>
      </w:tr>
      <w:tr w:rsidR="00B5410F" w14:paraId="79BD98BC" w14:textId="77777777">
        <w:trPr>
          <w:jc w:val="center"/>
        </w:trPr>
        <w:tc>
          <w:tcPr>
            <w:tcW w:w="2232" w:type="dxa"/>
            <w:tcMar>
              <w:top w:w="90" w:type="dxa"/>
              <w:left w:w="100" w:type="dxa"/>
              <w:bottom w:w="90" w:type="dxa"/>
              <w:right w:w="100" w:type="dxa"/>
            </w:tcMar>
            <w:vAlign w:val="center"/>
          </w:tcPr>
          <w:p w14:paraId="36CF9499"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54847D09" w14:textId="77777777" w:rsidR="00B5410F" w:rsidRDefault="00221224">
            <w:pPr>
              <w:spacing w:after="0"/>
            </w:pPr>
            <w:r>
              <w:rPr>
                <w:color w:val="1C3046"/>
                <w:sz w:val="17"/>
              </w:rPr>
              <w:t>0 UNSET; 1 SCALAR_TO_GAIN; 2 SIGNED_TO_PAN; 3 SCALAR_TO_FILTER_PARAMETER; 4 VECTOR_TO_SPATIALIZATION; 5 EVENT_TO_AUDIO_IMPULSE; 6 FIELD_TO_SPATIAL_PARAMETER; 7 PATH_TO_SPATIALIZATION; 8 SCALAR_TO_PITCH_SHIFT_REQUEST; 9 SCALAR_TO_TEXTURE_DENSITY; 10 EXTERNAL_AUDIO_FORMULA; 11–15 RESERVED</w:t>
            </w:r>
          </w:p>
        </w:tc>
      </w:tr>
      <w:tr w:rsidR="00B5410F" w14:paraId="3F83EEF8" w14:textId="77777777">
        <w:trPr>
          <w:jc w:val="center"/>
        </w:trPr>
        <w:tc>
          <w:tcPr>
            <w:tcW w:w="2232" w:type="dxa"/>
            <w:tcMar>
              <w:top w:w="90" w:type="dxa"/>
              <w:left w:w="100" w:type="dxa"/>
              <w:bottom w:w="90" w:type="dxa"/>
              <w:right w:w="100" w:type="dxa"/>
            </w:tcMar>
            <w:vAlign w:val="center"/>
          </w:tcPr>
          <w:p w14:paraId="799955A9"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0A782DDB" w14:textId="77777777" w:rsidR="00B5410F" w:rsidRDefault="00221224">
            <w:pPr>
              <w:spacing w:after="0"/>
            </w:pPr>
            <w:r>
              <w:rPr>
                <w:color w:val="1C3046"/>
                <w:sz w:val="17"/>
              </w:rPr>
              <w:t>These are Candidate profile semantics. Formal implementation requires exact registered Formula Profile identities/versions.</w:t>
            </w:r>
          </w:p>
        </w:tc>
      </w:tr>
    </w:tbl>
    <w:p w14:paraId="437373B7" w14:textId="77777777" w:rsidR="00B5410F" w:rsidRDefault="00221224">
      <w:r>
        <w:br w:type="page"/>
      </w:r>
    </w:p>
    <w:p w14:paraId="3F2B023B" w14:textId="77777777" w:rsidR="00B5410F" w:rsidRDefault="00221224">
      <w:pPr>
        <w:pStyle w:val="Heading2"/>
      </w:pPr>
      <w:r>
        <w:t>24. Determinism Mode — N1</w:t>
      </w:r>
    </w:p>
    <w:p w14:paraId="70016799" w14:textId="77777777" w:rsidR="00B5410F" w:rsidRDefault="00221224">
      <w:pPr>
        <w:spacing w:before="40" w:after="40"/>
        <w:jc w:val="center"/>
      </w:pPr>
      <w:r>
        <w:rPr>
          <w:noProof/>
        </w:rPr>
        <w:drawing>
          <wp:inline distT="0" distB="0" distL="0" distR="0" wp14:anchorId="17DAA506" wp14:editId="39F997C5">
            <wp:extent cx="6172200" cy="289253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png"/>
                    <pic:cNvPicPr/>
                  </pic:nvPicPr>
                  <pic:blipFill>
                    <a:blip r:embed="rId28"/>
                    <a:stretch>
                      <a:fillRect/>
                    </a:stretch>
                  </pic:blipFill>
                  <pic:spPr>
                    <a:xfrm>
                      <a:off x="0" y="0"/>
                      <a:ext cx="6172200" cy="2892539"/>
                    </a:xfrm>
                    <a:prstGeom prst="rect">
                      <a:avLst/>
                    </a:prstGeom>
                  </pic:spPr>
                </pic:pic>
              </a:graphicData>
            </a:graphic>
          </wp:inline>
        </w:drawing>
      </w:r>
    </w:p>
    <w:p w14:paraId="00F05471" w14:textId="77777777" w:rsidR="00B5410F" w:rsidRDefault="00221224">
      <w:pPr>
        <w:spacing w:before="40" w:after="120"/>
        <w:jc w:val="center"/>
      </w:pPr>
      <w:r>
        <w:rPr>
          <w:i/>
          <w:color w:val="64748B"/>
          <w:sz w:val="18"/>
        </w:rPr>
        <w:t>Figure 21. Determinism Mode — N1.</w:t>
      </w:r>
    </w:p>
    <w:tbl>
      <w:tblPr>
        <w:tblW w:w="0" w:type="auto"/>
        <w:jc w:val="center"/>
        <w:tblLayout w:type="fixed"/>
        <w:tblLook w:val="04A0" w:firstRow="1" w:lastRow="0" w:firstColumn="1" w:lastColumn="0" w:noHBand="0" w:noVBand="1"/>
      </w:tblPr>
      <w:tblGrid>
        <w:gridCol w:w="5083"/>
        <w:gridCol w:w="5083"/>
        <w:gridCol w:w="2333"/>
      </w:tblGrid>
      <w:tr w:rsidR="00B5410F" w14:paraId="68E34928" w14:textId="77777777">
        <w:trPr>
          <w:gridAfter w:val="1"/>
          <w:wAfter w:w="483" w:type="dxa"/>
          <w:jc w:val="center"/>
        </w:trPr>
        <w:tc>
          <w:tcPr>
            <w:tcW w:w="5083" w:type="dxa"/>
            <w:shd w:val="clear" w:color="auto" w:fill="7A4DB2"/>
          </w:tcPr>
          <w:p w14:paraId="1EE43045" w14:textId="77777777" w:rsidR="00B5410F" w:rsidRDefault="00B5410F"/>
        </w:tc>
        <w:tc>
          <w:tcPr>
            <w:tcW w:w="5083" w:type="dxa"/>
            <w:shd w:val="clear" w:color="auto" w:fill="F4F7F9"/>
            <w:tcMar>
              <w:top w:w="90" w:type="dxa"/>
              <w:left w:w="130" w:type="dxa"/>
              <w:bottom w:w="90" w:type="dxa"/>
              <w:right w:w="130" w:type="dxa"/>
            </w:tcMar>
          </w:tcPr>
          <w:p w14:paraId="331C89E8" w14:textId="77777777" w:rsidR="00B5410F" w:rsidRDefault="00221224">
            <w:r>
              <w:rPr>
                <w:b/>
                <w:color w:val="7A4DB2"/>
                <w:sz w:val="17"/>
              </w:rPr>
              <w:t>DECLARATION</w:t>
            </w:r>
            <w:r>
              <w:rPr>
                <w:sz w:val="20"/>
              </w:rPr>
              <w:br/>
              <w:t>Determinism Mode | N1 | SCALAR-4 | DREQ-POLICY.DETERMINISM</w:t>
            </w:r>
          </w:p>
        </w:tc>
      </w:tr>
      <w:tr w:rsidR="00B5410F" w14:paraId="77D244F4" w14:textId="77777777">
        <w:trPr>
          <w:tblHeader/>
          <w:jc w:val="center"/>
        </w:trPr>
        <w:tc>
          <w:tcPr>
            <w:tcW w:w="2232" w:type="dxa"/>
            <w:shd w:val="clear" w:color="auto" w:fill="19314D"/>
            <w:tcMar>
              <w:top w:w="90" w:type="dxa"/>
              <w:left w:w="100" w:type="dxa"/>
              <w:bottom w:w="90" w:type="dxa"/>
              <w:right w:w="100" w:type="dxa"/>
            </w:tcMar>
            <w:vAlign w:val="center"/>
          </w:tcPr>
          <w:p w14:paraId="727A6ABE"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5D5DF023" w14:textId="77777777" w:rsidR="00B5410F" w:rsidRDefault="00221224">
            <w:pPr>
              <w:jc w:val="center"/>
            </w:pPr>
            <w:r>
              <w:rPr>
                <w:b/>
                <w:color w:val="FFFFFF"/>
                <w:sz w:val="17"/>
              </w:rPr>
              <w:t>Contract</w:t>
            </w:r>
          </w:p>
        </w:tc>
      </w:tr>
      <w:tr w:rsidR="00B5410F" w14:paraId="4CB28CA4" w14:textId="77777777">
        <w:trPr>
          <w:jc w:val="center"/>
        </w:trPr>
        <w:tc>
          <w:tcPr>
            <w:tcW w:w="2232" w:type="dxa"/>
            <w:tcMar>
              <w:top w:w="90" w:type="dxa"/>
              <w:left w:w="100" w:type="dxa"/>
              <w:bottom w:w="90" w:type="dxa"/>
              <w:right w:w="100" w:type="dxa"/>
            </w:tcMar>
            <w:vAlign w:val="center"/>
          </w:tcPr>
          <w:p w14:paraId="58AC4777"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643E7F9D" w14:textId="77777777" w:rsidR="00B5410F" w:rsidRDefault="00221224">
            <w:pPr>
              <w:spacing w:after="0"/>
            </w:pPr>
            <w:r>
              <w:rPr>
                <w:color w:val="1C3046"/>
                <w:sz w:val="17"/>
              </w:rPr>
              <w:t>Policy Selection</w:t>
            </w:r>
          </w:p>
        </w:tc>
      </w:tr>
      <w:tr w:rsidR="00B5410F" w14:paraId="003176B4" w14:textId="77777777">
        <w:trPr>
          <w:jc w:val="center"/>
        </w:trPr>
        <w:tc>
          <w:tcPr>
            <w:tcW w:w="2232" w:type="dxa"/>
            <w:tcMar>
              <w:top w:w="90" w:type="dxa"/>
              <w:left w:w="100" w:type="dxa"/>
              <w:bottom w:w="90" w:type="dxa"/>
              <w:right w:w="100" w:type="dxa"/>
            </w:tcMar>
            <w:vAlign w:val="center"/>
          </w:tcPr>
          <w:p w14:paraId="78CA4AEA"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03A8DCF6" w14:textId="77777777" w:rsidR="00B5410F" w:rsidRDefault="00221224">
            <w:pPr>
              <w:spacing w:after="0"/>
            </w:pPr>
            <w:r>
              <w:rPr>
                <w:color w:val="1C3046"/>
                <w:sz w:val="17"/>
              </w:rPr>
              <w:t>DREQ-POLICY.DETERMINISM</w:t>
            </w:r>
          </w:p>
        </w:tc>
      </w:tr>
      <w:tr w:rsidR="00B5410F" w14:paraId="7843C990" w14:textId="77777777">
        <w:trPr>
          <w:jc w:val="center"/>
        </w:trPr>
        <w:tc>
          <w:tcPr>
            <w:tcW w:w="2232" w:type="dxa"/>
            <w:tcMar>
              <w:top w:w="90" w:type="dxa"/>
              <w:left w:w="100" w:type="dxa"/>
              <w:bottom w:w="90" w:type="dxa"/>
              <w:right w:w="100" w:type="dxa"/>
            </w:tcMar>
            <w:vAlign w:val="center"/>
          </w:tcPr>
          <w:p w14:paraId="04A386C0"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10751F70" w14:textId="77777777" w:rsidR="00B5410F" w:rsidRDefault="00221224">
            <w:pPr>
              <w:spacing w:after="0"/>
            </w:pPr>
            <w:r>
              <w:rPr>
                <w:color w:val="1C3046"/>
                <w:sz w:val="17"/>
              </w:rPr>
              <w:t>Declares the replay/determinism posture of the AUDIO request evaluation.</w:t>
            </w:r>
          </w:p>
        </w:tc>
      </w:tr>
      <w:tr w:rsidR="00B5410F" w14:paraId="2F650DE3" w14:textId="77777777">
        <w:trPr>
          <w:jc w:val="center"/>
        </w:trPr>
        <w:tc>
          <w:tcPr>
            <w:tcW w:w="2232" w:type="dxa"/>
            <w:tcMar>
              <w:top w:w="90" w:type="dxa"/>
              <w:left w:w="100" w:type="dxa"/>
              <w:bottom w:w="90" w:type="dxa"/>
              <w:right w:w="100" w:type="dxa"/>
            </w:tcMar>
            <w:vAlign w:val="center"/>
          </w:tcPr>
          <w:p w14:paraId="5B9883F9"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050BC3D9" w14:textId="77777777" w:rsidR="00B5410F" w:rsidRDefault="00221224">
            <w:pPr>
              <w:spacing w:after="0"/>
            </w:pPr>
            <w:r>
              <w:rPr>
                <w:color w:val="1C3046"/>
                <w:sz w:val="17"/>
              </w:rPr>
              <w:t>0 DETERMINISTIC; 1 SEEDED_DETERMINISTIC; 2 RUNTIME_STOCHASTIC; 3 EXTERNALLY_DRIVEN; 4–15 RESERVED</w:t>
            </w:r>
          </w:p>
        </w:tc>
      </w:tr>
      <w:tr w:rsidR="00B5410F" w14:paraId="4A8F4C4A" w14:textId="77777777">
        <w:trPr>
          <w:jc w:val="center"/>
        </w:trPr>
        <w:tc>
          <w:tcPr>
            <w:tcW w:w="2232" w:type="dxa"/>
            <w:tcMar>
              <w:top w:w="90" w:type="dxa"/>
              <w:left w:w="100" w:type="dxa"/>
              <w:bottom w:w="90" w:type="dxa"/>
              <w:right w:w="100" w:type="dxa"/>
            </w:tcMar>
            <w:vAlign w:val="center"/>
          </w:tcPr>
          <w:p w14:paraId="52D27DD4"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703208FA" w14:textId="77777777" w:rsidR="00B5410F" w:rsidRDefault="00221224">
            <w:pPr>
              <w:spacing w:after="0"/>
            </w:pPr>
            <w:r>
              <w:rPr>
                <w:color w:val="1C3046"/>
                <w:sz w:val="17"/>
              </w:rPr>
              <w:t>Runtime stochastic output SHALL NOT promise exact replay. Seeded deterministic output must resolve the same semantic inputs + seed reproducibly.</w:t>
            </w:r>
          </w:p>
        </w:tc>
      </w:tr>
    </w:tbl>
    <w:p w14:paraId="766E9B41" w14:textId="77777777" w:rsidR="00B5410F" w:rsidRDefault="00221224">
      <w:r>
        <w:br w:type="page"/>
      </w:r>
    </w:p>
    <w:p w14:paraId="0C470DCB" w14:textId="77777777" w:rsidR="00B5410F" w:rsidRDefault="00221224">
      <w:pPr>
        <w:pStyle w:val="Heading2"/>
      </w:pPr>
      <w:r>
        <w:t>25. Interpretation Version — O1</w:t>
      </w:r>
    </w:p>
    <w:p w14:paraId="1CE8DDEB" w14:textId="77777777" w:rsidR="00B5410F" w:rsidRDefault="00221224">
      <w:pPr>
        <w:spacing w:before="40" w:after="40"/>
        <w:jc w:val="center"/>
      </w:pPr>
      <w:r>
        <w:rPr>
          <w:noProof/>
        </w:rPr>
        <w:drawing>
          <wp:inline distT="0" distB="0" distL="0" distR="0" wp14:anchorId="37402A12" wp14:editId="339AD5A6">
            <wp:extent cx="6172200" cy="2740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png"/>
                    <pic:cNvPicPr/>
                  </pic:nvPicPr>
                  <pic:blipFill>
                    <a:blip r:embed="rId29"/>
                    <a:stretch>
                      <a:fillRect/>
                    </a:stretch>
                  </pic:blipFill>
                  <pic:spPr>
                    <a:xfrm>
                      <a:off x="0" y="0"/>
                      <a:ext cx="6172200" cy="2740300"/>
                    </a:xfrm>
                    <a:prstGeom prst="rect">
                      <a:avLst/>
                    </a:prstGeom>
                  </pic:spPr>
                </pic:pic>
              </a:graphicData>
            </a:graphic>
          </wp:inline>
        </w:drawing>
      </w:r>
    </w:p>
    <w:p w14:paraId="2C964A8D" w14:textId="77777777" w:rsidR="00B5410F" w:rsidRDefault="00221224">
      <w:pPr>
        <w:spacing w:before="40" w:after="120"/>
        <w:jc w:val="center"/>
      </w:pPr>
      <w:r>
        <w:rPr>
          <w:i/>
          <w:color w:val="64748B"/>
          <w:sz w:val="18"/>
        </w:rPr>
        <w:t>Figure 22. Interpretation Version — O1.</w:t>
      </w:r>
    </w:p>
    <w:tbl>
      <w:tblPr>
        <w:tblW w:w="0" w:type="auto"/>
        <w:jc w:val="center"/>
        <w:tblLayout w:type="fixed"/>
        <w:tblLook w:val="04A0" w:firstRow="1" w:lastRow="0" w:firstColumn="1" w:lastColumn="0" w:noHBand="0" w:noVBand="1"/>
      </w:tblPr>
      <w:tblGrid>
        <w:gridCol w:w="5083"/>
        <w:gridCol w:w="5083"/>
        <w:gridCol w:w="2333"/>
      </w:tblGrid>
      <w:tr w:rsidR="00B5410F" w14:paraId="5CCBB446" w14:textId="77777777">
        <w:trPr>
          <w:gridAfter w:val="1"/>
          <w:wAfter w:w="483" w:type="dxa"/>
          <w:jc w:val="center"/>
        </w:trPr>
        <w:tc>
          <w:tcPr>
            <w:tcW w:w="5083" w:type="dxa"/>
            <w:shd w:val="clear" w:color="auto" w:fill="7A4DB2"/>
          </w:tcPr>
          <w:p w14:paraId="1CB6D652" w14:textId="77777777" w:rsidR="00B5410F" w:rsidRDefault="00B5410F"/>
        </w:tc>
        <w:tc>
          <w:tcPr>
            <w:tcW w:w="5083" w:type="dxa"/>
            <w:shd w:val="clear" w:color="auto" w:fill="F4F7F9"/>
            <w:tcMar>
              <w:top w:w="90" w:type="dxa"/>
              <w:left w:w="130" w:type="dxa"/>
              <w:bottom w:w="90" w:type="dxa"/>
              <w:right w:w="130" w:type="dxa"/>
            </w:tcMar>
          </w:tcPr>
          <w:p w14:paraId="2D48CC20" w14:textId="77777777" w:rsidR="00B5410F" w:rsidRDefault="00221224">
            <w:r>
              <w:rPr>
                <w:b/>
                <w:color w:val="7A4DB2"/>
                <w:sz w:val="17"/>
              </w:rPr>
              <w:t>DECLARATION</w:t>
            </w:r>
            <w:r>
              <w:rPr>
                <w:sz w:val="20"/>
              </w:rPr>
              <w:br/>
              <w:t>Interpretation Version | O1 | SCALAR-4 | DREQ-META.VERSION_INSPECT</w:t>
            </w:r>
          </w:p>
        </w:tc>
      </w:tr>
      <w:tr w:rsidR="00B5410F" w14:paraId="19EAD73D" w14:textId="77777777">
        <w:trPr>
          <w:tblHeader/>
          <w:jc w:val="center"/>
        </w:trPr>
        <w:tc>
          <w:tcPr>
            <w:tcW w:w="2232" w:type="dxa"/>
            <w:shd w:val="clear" w:color="auto" w:fill="19314D"/>
            <w:tcMar>
              <w:top w:w="90" w:type="dxa"/>
              <w:left w:w="100" w:type="dxa"/>
              <w:bottom w:w="90" w:type="dxa"/>
              <w:right w:w="100" w:type="dxa"/>
            </w:tcMar>
            <w:vAlign w:val="center"/>
          </w:tcPr>
          <w:p w14:paraId="0DCFDAAB" w14:textId="77777777" w:rsidR="00B5410F" w:rsidRDefault="00221224">
            <w:pPr>
              <w:jc w:val="center"/>
            </w:pPr>
            <w:r>
              <w:rPr>
                <w:b/>
                <w:color w:val="FFFFFF"/>
                <w:sz w:val="17"/>
              </w:rPr>
              <w:t>Property</w:t>
            </w:r>
          </w:p>
        </w:tc>
        <w:tc>
          <w:tcPr>
            <w:tcW w:w="7416" w:type="dxa"/>
            <w:gridSpan w:val="2"/>
            <w:shd w:val="clear" w:color="auto" w:fill="19314D"/>
            <w:tcMar>
              <w:top w:w="90" w:type="dxa"/>
              <w:left w:w="100" w:type="dxa"/>
              <w:bottom w:w="90" w:type="dxa"/>
              <w:right w:w="100" w:type="dxa"/>
            </w:tcMar>
            <w:vAlign w:val="center"/>
          </w:tcPr>
          <w:p w14:paraId="7A04818C" w14:textId="77777777" w:rsidR="00B5410F" w:rsidRDefault="00221224">
            <w:pPr>
              <w:jc w:val="center"/>
            </w:pPr>
            <w:r>
              <w:rPr>
                <w:b/>
                <w:color w:val="FFFFFF"/>
                <w:sz w:val="17"/>
              </w:rPr>
              <w:t>Contract</w:t>
            </w:r>
          </w:p>
        </w:tc>
      </w:tr>
      <w:tr w:rsidR="00B5410F" w14:paraId="017881B0" w14:textId="77777777">
        <w:trPr>
          <w:jc w:val="center"/>
        </w:trPr>
        <w:tc>
          <w:tcPr>
            <w:tcW w:w="2232" w:type="dxa"/>
            <w:tcMar>
              <w:top w:w="90" w:type="dxa"/>
              <w:left w:w="100" w:type="dxa"/>
              <w:bottom w:w="90" w:type="dxa"/>
              <w:right w:w="100" w:type="dxa"/>
            </w:tcMar>
            <w:vAlign w:val="center"/>
          </w:tcPr>
          <w:p w14:paraId="615010E8" w14:textId="77777777" w:rsidR="00B5410F" w:rsidRDefault="00221224">
            <w:pPr>
              <w:spacing w:after="0"/>
              <w:jc w:val="center"/>
            </w:pPr>
            <w:r>
              <w:rPr>
                <w:color w:val="1C3046"/>
                <w:sz w:val="17"/>
              </w:rPr>
              <w:t>D Class</w:t>
            </w:r>
          </w:p>
        </w:tc>
        <w:tc>
          <w:tcPr>
            <w:tcW w:w="7416" w:type="dxa"/>
            <w:gridSpan w:val="2"/>
            <w:tcMar>
              <w:top w:w="90" w:type="dxa"/>
              <w:left w:w="100" w:type="dxa"/>
              <w:bottom w:w="90" w:type="dxa"/>
              <w:right w:w="100" w:type="dxa"/>
            </w:tcMar>
            <w:vAlign w:val="center"/>
          </w:tcPr>
          <w:p w14:paraId="57A574A3" w14:textId="77777777" w:rsidR="00B5410F" w:rsidRDefault="00221224">
            <w:pPr>
              <w:spacing w:after="0"/>
            </w:pPr>
            <w:r>
              <w:rPr>
                <w:color w:val="1C3046"/>
                <w:sz w:val="17"/>
              </w:rPr>
              <w:t>Metadata Inspection</w:t>
            </w:r>
          </w:p>
        </w:tc>
      </w:tr>
      <w:tr w:rsidR="00B5410F" w14:paraId="39BAEB9C" w14:textId="77777777">
        <w:trPr>
          <w:jc w:val="center"/>
        </w:trPr>
        <w:tc>
          <w:tcPr>
            <w:tcW w:w="2232" w:type="dxa"/>
            <w:tcMar>
              <w:top w:w="90" w:type="dxa"/>
              <w:left w:w="100" w:type="dxa"/>
              <w:bottom w:w="90" w:type="dxa"/>
              <w:right w:w="100" w:type="dxa"/>
            </w:tcMar>
            <w:vAlign w:val="center"/>
          </w:tcPr>
          <w:p w14:paraId="0713E2B5" w14:textId="77777777" w:rsidR="00B5410F" w:rsidRDefault="00221224">
            <w:pPr>
              <w:spacing w:after="0"/>
              <w:jc w:val="center"/>
            </w:pPr>
            <w:r>
              <w:rPr>
                <w:color w:val="1C3046"/>
                <w:sz w:val="17"/>
              </w:rPr>
              <w:t>D Requirement Key</w:t>
            </w:r>
          </w:p>
        </w:tc>
        <w:tc>
          <w:tcPr>
            <w:tcW w:w="7416" w:type="dxa"/>
            <w:gridSpan w:val="2"/>
            <w:tcMar>
              <w:top w:w="90" w:type="dxa"/>
              <w:left w:w="100" w:type="dxa"/>
              <w:bottom w:w="90" w:type="dxa"/>
              <w:right w:w="100" w:type="dxa"/>
            </w:tcMar>
            <w:vAlign w:val="center"/>
          </w:tcPr>
          <w:p w14:paraId="20ECDBDA" w14:textId="77777777" w:rsidR="00B5410F" w:rsidRDefault="00221224">
            <w:pPr>
              <w:spacing w:after="0"/>
            </w:pPr>
            <w:r>
              <w:rPr>
                <w:color w:val="1C3046"/>
                <w:sz w:val="17"/>
              </w:rPr>
              <w:t>DREQ-META.VERSION_INSPECT</w:t>
            </w:r>
          </w:p>
        </w:tc>
      </w:tr>
      <w:tr w:rsidR="00B5410F" w14:paraId="5A951251" w14:textId="77777777">
        <w:trPr>
          <w:jc w:val="center"/>
        </w:trPr>
        <w:tc>
          <w:tcPr>
            <w:tcW w:w="2232" w:type="dxa"/>
            <w:tcMar>
              <w:top w:w="90" w:type="dxa"/>
              <w:left w:w="100" w:type="dxa"/>
              <w:bottom w:w="90" w:type="dxa"/>
              <w:right w:w="100" w:type="dxa"/>
            </w:tcMar>
            <w:vAlign w:val="center"/>
          </w:tcPr>
          <w:p w14:paraId="52EDA4B6" w14:textId="77777777" w:rsidR="00B5410F" w:rsidRDefault="00221224">
            <w:pPr>
              <w:spacing w:after="0"/>
              <w:jc w:val="center"/>
            </w:pPr>
            <w:r>
              <w:rPr>
                <w:color w:val="1C3046"/>
                <w:sz w:val="17"/>
              </w:rPr>
              <w:t>Purpose</w:t>
            </w:r>
          </w:p>
        </w:tc>
        <w:tc>
          <w:tcPr>
            <w:tcW w:w="7416" w:type="dxa"/>
            <w:gridSpan w:val="2"/>
            <w:tcMar>
              <w:top w:w="90" w:type="dxa"/>
              <w:left w:w="100" w:type="dxa"/>
              <w:bottom w:w="90" w:type="dxa"/>
              <w:right w:w="100" w:type="dxa"/>
            </w:tcMar>
            <w:vAlign w:val="center"/>
          </w:tcPr>
          <w:p w14:paraId="01D4C4F8" w14:textId="77777777" w:rsidR="00B5410F" w:rsidRDefault="00221224">
            <w:pPr>
              <w:spacing w:after="0"/>
            </w:pPr>
            <w:r>
              <w:rPr>
                <w:color w:val="1C3046"/>
                <w:sz w:val="17"/>
              </w:rPr>
              <w:t>Pins the interpretation/version state required to preserve historical Reader meaning and replay.</w:t>
            </w:r>
          </w:p>
        </w:tc>
      </w:tr>
      <w:tr w:rsidR="00B5410F" w14:paraId="08943DC8" w14:textId="77777777">
        <w:trPr>
          <w:jc w:val="center"/>
        </w:trPr>
        <w:tc>
          <w:tcPr>
            <w:tcW w:w="2232" w:type="dxa"/>
            <w:tcMar>
              <w:top w:w="90" w:type="dxa"/>
              <w:left w:w="100" w:type="dxa"/>
              <w:bottom w:w="90" w:type="dxa"/>
              <w:right w:w="100" w:type="dxa"/>
            </w:tcMar>
            <w:vAlign w:val="center"/>
          </w:tcPr>
          <w:p w14:paraId="23EC9E6C" w14:textId="77777777" w:rsidR="00B5410F" w:rsidRDefault="00221224">
            <w:pPr>
              <w:spacing w:after="0"/>
              <w:jc w:val="center"/>
            </w:pPr>
            <w:r>
              <w:rPr>
                <w:color w:val="1C3046"/>
                <w:sz w:val="17"/>
              </w:rPr>
              <w:t>Representative states</w:t>
            </w:r>
          </w:p>
        </w:tc>
        <w:tc>
          <w:tcPr>
            <w:tcW w:w="7416" w:type="dxa"/>
            <w:gridSpan w:val="2"/>
            <w:tcMar>
              <w:top w:w="90" w:type="dxa"/>
              <w:left w:w="100" w:type="dxa"/>
              <w:bottom w:w="90" w:type="dxa"/>
              <w:right w:w="100" w:type="dxa"/>
            </w:tcMar>
            <w:vAlign w:val="center"/>
          </w:tcPr>
          <w:p w14:paraId="47865C6B" w14:textId="77777777" w:rsidR="00B5410F" w:rsidRDefault="00221224">
            <w:pPr>
              <w:spacing w:after="0"/>
            </w:pPr>
            <w:r>
              <w:rPr>
                <w:color w:val="1C3046"/>
                <w:sz w:val="17"/>
              </w:rPr>
              <w:t>0 CURRENT_BASE_INTERPRETATION; 1–15 REGISTERED/RESERVED according to future version governance</w:t>
            </w:r>
          </w:p>
        </w:tc>
      </w:tr>
      <w:tr w:rsidR="00B5410F" w14:paraId="5D342754" w14:textId="77777777">
        <w:trPr>
          <w:jc w:val="center"/>
        </w:trPr>
        <w:tc>
          <w:tcPr>
            <w:tcW w:w="2232" w:type="dxa"/>
            <w:tcMar>
              <w:top w:w="90" w:type="dxa"/>
              <w:left w:w="100" w:type="dxa"/>
              <w:bottom w:w="90" w:type="dxa"/>
              <w:right w:w="100" w:type="dxa"/>
            </w:tcMar>
            <w:vAlign w:val="center"/>
          </w:tcPr>
          <w:p w14:paraId="3A12CB04" w14:textId="77777777" w:rsidR="00B5410F" w:rsidRDefault="00221224">
            <w:pPr>
              <w:spacing w:after="0"/>
              <w:jc w:val="center"/>
            </w:pPr>
            <w:r>
              <w:rPr>
                <w:color w:val="1C3046"/>
                <w:sz w:val="17"/>
              </w:rPr>
              <w:t>Validation / boundary</w:t>
            </w:r>
          </w:p>
        </w:tc>
        <w:tc>
          <w:tcPr>
            <w:tcW w:w="7416" w:type="dxa"/>
            <w:gridSpan w:val="2"/>
            <w:tcMar>
              <w:top w:w="90" w:type="dxa"/>
              <w:left w:w="100" w:type="dxa"/>
              <w:bottom w:w="90" w:type="dxa"/>
              <w:right w:w="100" w:type="dxa"/>
            </w:tcMar>
            <w:vAlign w:val="center"/>
          </w:tcPr>
          <w:p w14:paraId="7E033C7B" w14:textId="77777777" w:rsidR="00B5410F" w:rsidRDefault="00221224">
            <w:pPr>
              <w:spacing w:after="0"/>
            </w:pPr>
            <w:r>
              <w:rPr>
                <w:color w:val="1C3046"/>
                <w:sz w:val="17"/>
              </w:rPr>
              <w:t>O1 is read-only in the ordinary DARTBOARD. Migration or reinterpretation is a separate governed operation; version changes are not casual UI edits.</w:t>
            </w:r>
          </w:p>
        </w:tc>
      </w:tr>
    </w:tbl>
    <w:p w14:paraId="34D5A9E4" w14:textId="77777777" w:rsidR="00B5410F" w:rsidRDefault="00221224">
      <w:r>
        <w:br w:type="page"/>
      </w:r>
    </w:p>
    <w:p w14:paraId="03E36AA5" w14:textId="77777777" w:rsidR="00B5410F" w:rsidRDefault="00221224">
      <w:pPr>
        <w:pStyle w:val="Heading1"/>
      </w:pPr>
      <w:r>
        <w:t>Part 4 — Interface-0, D Requirements, and Generated DARTBOARD</w:t>
      </w:r>
    </w:p>
    <w:p w14:paraId="467EF51D" w14:textId="77777777" w:rsidR="00B5410F" w:rsidRDefault="00221224">
      <w:pPr>
        <w:pStyle w:val="Heading2"/>
      </w:pPr>
      <w:r>
        <w:t>26. Candidate D Requirement Index</w:t>
      </w:r>
    </w:p>
    <w:tbl>
      <w:tblPr>
        <w:tblW w:w="0" w:type="auto"/>
        <w:jc w:val="center"/>
        <w:tblLayout w:type="fixed"/>
        <w:tblLook w:val="04A0" w:firstRow="1" w:lastRow="0" w:firstColumn="1" w:lastColumn="0" w:noHBand="0" w:noVBand="1"/>
      </w:tblPr>
      <w:tblGrid>
        <w:gridCol w:w="5083"/>
        <w:gridCol w:w="3168"/>
        <w:gridCol w:w="2448"/>
        <w:gridCol w:w="3168"/>
      </w:tblGrid>
      <w:tr w:rsidR="00B5410F" w14:paraId="3CC80BF4" w14:textId="77777777">
        <w:trPr>
          <w:tblHeader/>
          <w:jc w:val="center"/>
        </w:trPr>
        <w:tc>
          <w:tcPr>
            <w:tcW w:w="936" w:type="dxa"/>
            <w:shd w:val="clear" w:color="auto" w:fill="19314D"/>
            <w:tcMar>
              <w:top w:w="90" w:type="dxa"/>
              <w:left w:w="100" w:type="dxa"/>
              <w:bottom w:w="90" w:type="dxa"/>
              <w:right w:w="100" w:type="dxa"/>
            </w:tcMar>
            <w:vAlign w:val="center"/>
          </w:tcPr>
          <w:p w14:paraId="0F8E23B8" w14:textId="77777777" w:rsidR="00B5410F" w:rsidRDefault="00221224">
            <w:pPr>
              <w:jc w:val="center"/>
            </w:pPr>
            <w:r>
              <w:rPr>
                <w:b/>
                <w:color w:val="FFFFFF"/>
                <w:sz w:val="15"/>
              </w:rPr>
              <w:t>Reader</w:t>
            </w:r>
          </w:p>
        </w:tc>
        <w:tc>
          <w:tcPr>
            <w:tcW w:w="3168" w:type="dxa"/>
            <w:shd w:val="clear" w:color="auto" w:fill="19314D"/>
            <w:tcMar>
              <w:top w:w="90" w:type="dxa"/>
              <w:left w:w="100" w:type="dxa"/>
              <w:bottom w:w="90" w:type="dxa"/>
              <w:right w:w="100" w:type="dxa"/>
            </w:tcMar>
            <w:vAlign w:val="center"/>
          </w:tcPr>
          <w:p w14:paraId="5AFCF693" w14:textId="77777777" w:rsidR="00B5410F" w:rsidRDefault="00221224">
            <w:pPr>
              <w:jc w:val="center"/>
            </w:pPr>
            <w:r>
              <w:rPr>
                <w:b/>
                <w:color w:val="FFFFFF"/>
                <w:sz w:val="15"/>
              </w:rPr>
              <w:t>Semantic role</w:t>
            </w:r>
          </w:p>
        </w:tc>
        <w:tc>
          <w:tcPr>
            <w:tcW w:w="2448" w:type="dxa"/>
            <w:shd w:val="clear" w:color="auto" w:fill="19314D"/>
            <w:tcMar>
              <w:top w:w="90" w:type="dxa"/>
              <w:left w:w="100" w:type="dxa"/>
              <w:bottom w:w="90" w:type="dxa"/>
              <w:right w:w="100" w:type="dxa"/>
            </w:tcMar>
            <w:vAlign w:val="center"/>
          </w:tcPr>
          <w:p w14:paraId="358C501A" w14:textId="77777777" w:rsidR="00B5410F" w:rsidRDefault="00221224">
            <w:pPr>
              <w:jc w:val="center"/>
            </w:pPr>
            <w:r>
              <w:rPr>
                <w:b/>
                <w:color w:val="FFFFFF"/>
                <w:sz w:val="15"/>
              </w:rPr>
              <w:t>Candidate D Class</w:t>
            </w:r>
          </w:p>
        </w:tc>
        <w:tc>
          <w:tcPr>
            <w:tcW w:w="3168" w:type="dxa"/>
            <w:shd w:val="clear" w:color="auto" w:fill="19314D"/>
            <w:tcMar>
              <w:top w:w="90" w:type="dxa"/>
              <w:left w:w="100" w:type="dxa"/>
              <w:bottom w:w="90" w:type="dxa"/>
              <w:right w:w="100" w:type="dxa"/>
            </w:tcMar>
            <w:vAlign w:val="center"/>
          </w:tcPr>
          <w:p w14:paraId="62E9C218" w14:textId="77777777" w:rsidR="00B5410F" w:rsidRDefault="00221224">
            <w:pPr>
              <w:jc w:val="center"/>
            </w:pPr>
            <w:r>
              <w:rPr>
                <w:b/>
                <w:color w:val="FFFFFF"/>
                <w:sz w:val="15"/>
              </w:rPr>
              <w:t>Candidate D requirement</w:t>
            </w:r>
          </w:p>
        </w:tc>
      </w:tr>
      <w:tr w:rsidR="00B5410F" w14:paraId="0BBF5B10" w14:textId="77777777">
        <w:trPr>
          <w:jc w:val="center"/>
        </w:trPr>
        <w:tc>
          <w:tcPr>
            <w:tcW w:w="936" w:type="dxa"/>
            <w:tcMar>
              <w:top w:w="90" w:type="dxa"/>
              <w:left w:w="100" w:type="dxa"/>
              <w:bottom w:w="90" w:type="dxa"/>
              <w:right w:w="100" w:type="dxa"/>
            </w:tcMar>
            <w:vAlign w:val="center"/>
          </w:tcPr>
          <w:p w14:paraId="617F656F" w14:textId="77777777" w:rsidR="00B5410F" w:rsidRDefault="00221224">
            <w:pPr>
              <w:spacing w:after="0"/>
            </w:pPr>
            <w:r>
              <w:rPr>
                <w:color w:val="1C3046"/>
                <w:sz w:val="15"/>
              </w:rPr>
              <w:t>A1</w:t>
            </w:r>
          </w:p>
        </w:tc>
        <w:tc>
          <w:tcPr>
            <w:tcW w:w="3168" w:type="dxa"/>
            <w:tcMar>
              <w:top w:w="90" w:type="dxa"/>
              <w:left w:w="100" w:type="dxa"/>
              <w:bottom w:w="90" w:type="dxa"/>
              <w:right w:w="100" w:type="dxa"/>
            </w:tcMar>
            <w:vAlign w:val="center"/>
          </w:tcPr>
          <w:p w14:paraId="6F632C56" w14:textId="77777777" w:rsidR="00B5410F" w:rsidRDefault="00221224">
            <w:pPr>
              <w:spacing w:after="0"/>
            </w:pPr>
            <w:r>
              <w:rPr>
                <w:color w:val="1C3046"/>
                <w:sz w:val="15"/>
              </w:rPr>
              <w:t>Audio Operation Class</w:t>
            </w:r>
          </w:p>
        </w:tc>
        <w:tc>
          <w:tcPr>
            <w:tcW w:w="2448" w:type="dxa"/>
            <w:tcMar>
              <w:top w:w="90" w:type="dxa"/>
              <w:left w:w="100" w:type="dxa"/>
              <w:bottom w:w="90" w:type="dxa"/>
              <w:right w:w="100" w:type="dxa"/>
            </w:tcMar>
            <w:vAlign w:val="center"/>
          </w:tcPr>
          <w:p w14:paraId="4AA8D75A" w14:textId="77777777" w:rsidR="00B5410F" w:rsidRDefault="00221224">
            <w:pPr>
              <w:spacing w:after="0"/>
            </w:pPr>
            <w:r>
              <w:rPr>
                <w:color w:val="1C3046"/>
                <w:sz w:val="15"/>
              </w:rPr>
              <w:t>Categorical Selection</w:t>
            </w:r>
          </w:p>
        </w:tc>
        <w:tc>
          <w:tcPr>
            <w:tcW w:w="3168" w:type="dxa"/>
            <w:tcMar>
              <w:top w:w="90" w:type="dxa"/>
              <w:left w:w="100" w:type="dxa"/>
              <w:bottom w:w="90" w:type="dxa"/>
              <w:right w:w="100" w:type="dxa"/>
            </w:tcMar>
            <w:vAlign w:val="center"/>
          </w:tcPr>
          <w:p w14:paraId="4A5A7821" w14:textId="77777777" w:rsidR="00B5410F" w:rsidRDefault="00221224">
            <w:pPr>
              <w:spacing w:after="0"/>
            </w:pPr>
            <w:r>
              <w:rPr>
                <w:color w:val="1C3046"/>
                <w:sz w:val="15"/>
              </w:rPr>
              <w:t>DREQ-CAT.AUDIO_OPERATION</w:t>
            </w:r>
          </w:p>
        </w:tc>
      </w:tr>
      <w:tr w:rsidR="00B5410F" w14:paraId="62367C37" w14:textId="77777777">
        <w:trPr>
          <w:jc w:val="center"/>
        </w:trPr>
        <w:tc>
          <w:tcPr>
            <w:tcW w:w="936" w:type="dxa"/>
            <w:tcMar>
              <w:top w:w="90" w:type="dxa"/>
              <w:left w:w="100" w:type="dxa"/>
              <w:bottom w:w="90" w:type="dxa"/>
              <w:right w:w="100" w:type="dxa"/>
            </w:tcMar>
            <w:vAlign w:val="center"/>
          </w:tcPr>
          <w:p w14:paraId="47153CD2" w14:textId="77777777" w:rsidR="00B5410F" w:rsidRDefault="00221224">
            <w:pPr>
              <w:spacing w:after="0"/>
            </w:pPr>
            <w:r>
              <w:rPr>
                <w:color w:val="1C3046"/>
                <w:sz w:val="15"/>
              </w:rPr>
              <w:t>B1</w:t>
            </w:r>
          </w:p>
        </w:tc>
        <w:tc>
          <w:tcPr>
            <w:tcW w:w="3168" w:type="dxa"/>
            <w:tcMar>
              <w:top w:w="90" w:type="dxa"/>
              <w:left w:w="100" w:type="dxa"/>
              <w:bottom w:w="90" w:type="dxa"/>
              <w:right w:w="100" w:type="dxa"/>
            </w:tcMar>
            <w:vAlign w:val="center"/>
          </w:tcPr>
          <w:p w14:paraId="14CB0D1F" w14:textId="77777777" w:rsidR="00B5410F" w:rsidRDefault="00221224">
            <w:pPr>
              <w:spacing w:after="0"/>
            </w:pPr>
            <w:r>
              <w:rPr>
                <w:color w:val="1C3046"/>
                <w:sz w:val="15"/>
              </w:rPr>
              <w:t>Audio Parameter Target</w:t>
            </w:r>
          </w:p>
        </w:tc>
        <w:tc>
          <w:tcPr>
            <w:tcW w:w="2448" w:type="dxa"/>
            <w:tcMar>
              <w:top w:w="90" w:type="dxa"/>
              <w:left w:w="100" w:type="dxa"/>
              <w:bottom w:w="90" w:type="dxa"/>
              <w:right w:w="100" w:type="dxa"/>
            </w:tcMar>
            <w:vAlign w:val="center"/>
          </w:tcPr>
          <w:p w14:paraId="4CC32704" w14:textId="77777777" w:rsidR="00B5410F" w:rsidRDefault="00221224">
            <w:pPr>
              <w:spacing w:after="0"/>
            </w:pPr>
            <w:r>
              <w:rPr>
                <w:color w:val="1C3046"/>
                <w:sz w:val="15"/>
              </w:rPr>
              <w:t>Categorical Selection</w:t>
            </w:r>
          </w:p>
        </w:tc>
        <w:tc>
          <w:tcPr>
            <w:tcW w:w="3168" w:type="dxa"/>
            <w:tcMar>
              <w:top w:w="90" w:type="dxa"/>
              <w:left w:w="100" w:type="dxa"/>
              <w:bottom w:w="90" w:type="dxa"/>
              <w:right w:w="100" w:type="dxa"/>
            </w:tcMar>
            <w:vAlign w:val="center"/>
          </w:tcPr>
          <w:p w14:paraId="75BCAC9A" w14:textId="77777777" w:rsidR="00B5410F" w:rsidRDefault="00221224">
            <w:pPr>
              <w:spacing w:after="0"/>
            </w:pPr>
            <w:r>
              <w:rPr>
                <w:color w:val="1C3046"/>
                <w:sz w:val="15"/>
              </w:rPr>
              <w:t>DREQ-CAT.AUDIO_PARAMETER</w:t>
            </w:r>
          </w:p>
        </w:tc>
      </w:tr>
      <w:tr w:rsidR="00B5410F" w14:paraId="47F18263" w14:textId="77777777">
        <w:trPr>
          <w:jc w:val="center"/>
        </w:trPr>
        <w:tc>
          <w:tcPr>
            <w:tcW w:w="936" w:type="dxa"/>
            <w:tcMar>
              <w:top w:w="90" w:type="dxa"/>
              <w:left w:w="100" w:type="dxa"/>
              <w:bottom w:w="90" w:type="dxa"/>
              <w:right w:w="100" w:type="dxa"/>
            </w:tcMar>
            <w:vAlign w:val="center"/>
          </w:tcPr>
          <w:p w14:paraId="5F4835F3" w14:textId="77777777" w:rsidR="00B5410F" w:rsidRDefault="00221224">
            <w:pPr>
              <w:spacing w:after="0"/>
            </w:pPr>
            <w:r>
              <w:rPr>
                <w:color w:val="1C3046"/>
                <w:sz w:val="15"/>
              </w:rPr>
              <w:t>C1</w:t>
            </w:r>
          </w:p>
        </w:tc>
        <w:tc>
          <w:tcPr>
            <w:tcW w:w="3168" w:type="dxa"/>
            <w:tcMar>
              <w:top w:w="90" w:type="dxa"/>
              <w:left w:w="100" w:type="dxa"/>
              <w:bottom w:w="90" w:type="dxa"/>
              <w:right w:w="100" w:type="dxa"/>
            </w:tcMar>
            <w:vAlign w:val="center"/>
          </w:tcPr>
          <w:p w14:paraId="704AA1A9" w14:textId="77777777" w:rsidR="00B5410F" w:rsidRDefault="00221224">
            <w:pPr>
              <w:spacing w:after="0"/>
            </w:pPr>
            <w:r>
              <w:rPr>
                <w:color w:val="1C3046"/>
                <w:sz w:val="15"/>
              </w:rPr>
              <w:t>Input Range</w:t>
            </w:r>
          </w:p>
        </w:tc>
        <w:tc>
          <w:tcPr>
            <w:tcW w:w="2448" w:type="dxa"/>
            <w:tcMar>
              <w:top w:w="90" w:type="dxa"/>
              <w:left w:w="100" w:type="dxa"/>
              <w:bottom w:w="90" w:type="dxa"/>
              <w:right w:w="100" w:type="dxa"/>
            </w:tcMar>
            <w:vAlign w:val="center"/>
          </w:tcPr>
          <w:p w14:paraId="7A28D04B" w14:textId="77777777" w:rsidR="00B5410F" w:rsidRDefault="00221224">
            <w:pPr>
              <w:spacing w:after="0"/>
            </w:pPr>
            <w:r>
              <w:rPr>
                <w:color w:val="1C3046"/>
                <w:sz w:val="15"/>
              </w:rPr>
              <w:t>Range / Profile Selection</w:t>
            </w:r>
          </w:p>
        </w:tc>
        <w:tc>
          <w:tcPr>
            <w:tcW w:w="3168" w:type="dxa"/>
            <w:tcMar>
              <w:top w:w="90" w:type="dxa"/>
              <w:left w:w="100" w:type="dxa"/>
              <w:bottom w:w="90" w:type="dxa"/>
              <w:right w:w="100" w:type="dxa"/>
            </w:tcMar>
            <w:vAlign w:val="center"/>
          </w:tcPr>
          <w:p w14:paraId="0ACBCFDA" w14:textId="77777777" w:rsidR="00B5410F" w:rsidRDefault="00221224">
            <w:pPr>
              <w:spacing w:after="0"/>
            </w:pPr>
            <w:r>
              <w:rPr>
                <w:color w:val="1C3046"/>
                <w:sz w:val="15"/>
              </w:rPr>
              <w:t>DREQ-RANGE.INPUT_PROFILE</w:t>
            </w:r>
          </w:p>
        </w:tc>
      </w:tr>
      <w:tr w:rsidR="00B5410F" w14:paraId="5C64D066" w14:textId="77777777">
        <w:trPr>
          <w:jc w:val="center"/>
        </w:trPr>
        <w:tc>
          <w:tcPr>
            <w:tcW w:w="936" w:type="dxa"/>
            <w:tcMar>
              <w:top w:w="90" w:type="dxa"/>
              <w:left w:w="100" w:type="dxa"/>
              <w:bottom w:w="90" w:type="dxa"/>
              <w:right w:w="100" w:type="dxa"/>
            </w:tcMar>
            <w:vAlign w:val="center"/>
          </w:tcPr>
          <w:p w14:paraId="1723DF8B" w14:textId="77777777" w:rsidR="00B5410F" w:rsidRDefault="00221224">
            <w:pPr>
              <w:spacing w:after="0"/>
            </w:pPr>
            <w:r>
              <w:rPr>
                <w:color w:val="1C3046"/>
                <w:sz w:val="15"/>
              </w:rPr>
              <w:t>D1</w:t>
            </w:r>
          </w:p>
        </w:tc>
        <w:tc>
          <w:tcPr>
            <w:tcW w:w="3168" w:type="dxa"/>
            <w:tcMar>
              <w:top w:w="90" w:type="dxa"/>
              <w:left w:w="100" w:type="dxa"/>
              <w:bottom w:w="90" w:type="dxa"/>
              <w:right w:w="100" w:type="dxa"/>
            </w:tcMar>
            <w:vAlign w:val="center"/>
          </w:tcPr>
          <w:p w14:paraId="56438739" w14:textId="77777777" w:rsidR="00B5410F" w:rsidRDefault="00221224">
            <w:pPr>
              <w:spacing w:after="0"/>
            </w:pPr>
            <w:r>
              <w:rPr>
                <w:color w:val="1C3046"/>
                <w:sz w:val="15"/>
              </w:rPr>
              <w:t>Output Range</w:t>
            </w:r>
          </w:p>
        </w:tc>
        <w:tc>
          <w:tcPr>
            <w:tcW w:w="2448" w:type="dxa"/>
            <w:tcMar>
              <w:top w:w="90" w:type="dxa"/>
              <w:left w:w="100" w:type="dxa"/>
              <w:bottom w:w="90" w:type="dxa"/>
              <w:right w:w="100" w:type="dxa"/>
            </w:tcMar>
            <w:vAlign w:val="center"/>
          </w:tcPr>
          <w:p w14:paraId="77A78A98" w14:textId="77777777" w:rsidR="00B5410F" w:rsidRDefault="00221224">
            <w:pPr>
              <w:spacing w:after="0"/>
            </w:pPr>
            <w:r>
              <w:rPr>
                <w:color w:val="1C3046"/>
                <w:sz w:val="15"/>
              </w:rPr>
              <w:t>Range / Profile Selection</w:t>
            </w:r>
          </w:p>
        </w:tc>
        <w:tc>
          <w:tcPr>
            <w:tcW w:w="3168" w:type="dxa"/>
            <w:tcMar>
              <w:top w:w="90" w:type="dxa"/>
              <w:left w:w="100" w:type="dxa"/>
              <w:bottom w:w="90" w:type="dxa"/>
              <w:right w:w="100" w:type="dxa"/>
            </w:tcMar>
            <w:vAlign w:val="center"/>
          </w:tcPr>
          <w:p w14:paraId="717CD0D8" w14:textId="77777777" w:rsidR="00B5410F" w:rsidRDefault="00221224">
            <w:pPr>
              <w:spacing w:after="0"/>
            </w:pPr>
            <w:r>
              <w:rPr>
                <w:color w:val="1C3046"/>
                <w:sz w:val="15"/>
              </w:rPr>
              <w:t>DREQ-RANGE.OUTPUT_PROFILE</w:t>
            </w:r>
          </w:p>
        </w:tc>
      </w:tr>
      <w:tr w:rsidR="00B5410F" w14:paraId="303A7B69" w14:textId="77777777">
        <w:trPr>
          <w:jc w:val="center"/>
        </w:trPr>
        <w:tc>
          <w:tcPr>
            <w:tcW w:w="936" w:type="dxa"/>
            <w:tcMar>
              <w:top w:w="90" w:type="dxa"/>
              <w:left w:w="100" w:type="dxa"/>
              <w:bottom w:w="90" w:type="dxa"/>
              <w:right w:w="100" w:type="dxa"/>
            </w:tcMar>
            <w:vAlign w:val="center"/>
          </w:tcPr>
          <w:p w14:paraId="229BC27B" w14:textId="77777777" w:rsidR="00B5410F" w:rsidRDefault="00221224">
            <w:pPr>
              <w:spacing w:after="0"/>
            </w:pPr>
            <w:r>
              <w:rPr>
                <w:color w:val="1C3046"/>
                <w:sz w:val="15"/>
              </w:rPr>
              <w:t>E1</w:t>
            </w:r>
          </w:p>
        </w:tc>
        <w:tc>
          <w:tcPr>
            <w:tcW w:w="3168" w:type="dxa"/>
            <w:tcMar>
              <w:top w:w="90" w:type="dxa"/>
              <w:left w:w="100" w:type="dxa"/>
              <w:bottom w:w="90" w:type="dxa"/>
              <w:right w:w="100" w:type="dxa"/>
            </w:tcMar>
            <w:vAlign w:val="center"/>
          </w:tcPr>
          <w:p w14:paraId="4C80B1F7" w14:textId="77777777" w:rsidR="00B5410F" w:rsidRDefault="00221224">
            <w:pPr>
              <w:spacing w:after="0"/>
            </w:pPr>
            <w:r>
              <w:rPr>
                <w:color w:val="1C3046"/>
                <w:sz w:val="15"/>
              </w:rPr>
              <w:t>Frequency Band / Region</w:t>
            </w:r>
          </w:p>
        </w:tc>
        <w:tc>
          <w:tcPr>
            <w:tcW w:w="2448" w:type="dxa"/>
            <w:tcMar>
              <w:top w:w="90" w:type="dxa"/>
              <w:left w:w="100" w:type="dxa"/>
              <w:bottom w:w="90" w:type="dxa"/>
              <w:right w:w="100" w:type="dxa"/>
            </w:tcMar>
            <w:vAlign w:val="center"/>
          </w:tcPr>
          <w:p w14:paraId="00381CF0" w14:textId="77777777" w:rsidR="00B5410F" w:rsidRDefault="00221224">
            <w:pPr>
              <w:spacing w:after="0"/>
            </w:pPr>
            <w:r>
              <w:rPr>
                <w:color w:val="1C3046"/>
                <w:sz w:val="15"/>
              </w:rPr>
              <w:t>Region Selection</w:t>
            </w:r>
          </w:p>
        </w:tc>
        <w:tc>
          <w:tcPr>
            <w:tcW w:w="3168" w:type="dxa"/>
            <w:tcMar>
              <w:top w:w="90" w:type="dxa"/>
              <w:left w:w="100" w:type="dxa"/>
              <w:bottom w:w="90" w:type="dxa"/>
              <w:right w:w="100" w:type="dxa"/>
            </w:tcMar>
            <w:vAlign w:val="center"/>
          </w:tcPr>
          <w:p w14:paraId="03BACC41" w14:textId="77777777" w:rsidR="00B5410F" w:rsidRDefault="00221224">
            <w:pPr>
              <w:spacing w:after="0"/>
            </w:pPr>
            <w:r>
              <w:rPr>
                <w:color w:val="1C3046"/>
                <w:sz w:val="15"/>
              </w:rPr>
              <w:t>DREQ-RANGE.FREQUENCY_REGION</w:t>
            </w:r>
          </w:p>
        </w:tc>
      </w:tr>
      <w:tr w:rsidR="00B5410F" w14:paraId="37DE77B9" w14:textId="77777777">
        <w:trPr>
          <w:jc w:val="center"/>
        </w:trPr>
        <w:tc>
          <w:tcPr>
            <w:tcW w:w="936" w:type="dxa"/>
            <w:tcMar>
              <w:top w:w="90" w:type="dxa"/>
              <w:left w:w="100" w:type="dxa"/>
              <w:bottom w:w="90" w:type="dxa"/>
              <w:right w:w="100" w:type="dxa"/>
            </w:tcMar>
            <w:vAlign w:val="center"/>
          </w:tcPr>
          <w:p w14:paraId="4E9D29EB" w14:textId="77777777" w:rsidR="00B5410F" w:rsidRDefault="00221224">
            <w:pPr>
              <w:spacing w:after="0"/>
            </w:pPr>
            <w:r>
              <w:rPr>
                <w:color w:val="1C3046"/>
                <w:sz w:val="15"/>
              </w:rPr>
              <w:t>F1</w:t>
            </w:r>
          </w:p>
        </w:tc>
        <w:tc>
          <w:tcPr>
            <w:tcW w:w="3168" w:type="dxa"/>
            <w:tcMar>
              <w:top w:w="90" w:type="dxa"/>
              <w:left w:w="100" w:type="dxa"/>
              <w:bottom w:w="90" w:type="dxa"/>
              <w:right w:w="100" w:type="dxa"/>
            </w:tcMar>
            <w:vAlign w:val="center"/>
          </w:tcPr>
          <w:p w14:paraId="7E5E0DEC" w14:textId="77777777" w:rsidR="00B5410F" w:rsidRDefault="00221224">
            <w:pPr>
              <w:spacing w:after="0"/>
            </w:pPr>
            <w:r>
              <w:rPr>
                <w:color w:val="1C3046"/>
                <w:sz w:val="15"/>
              </w:rPr>
              <w:t>Spatialization Mode</w:t>
            </w:r>
          </w:p>
        </w:tc>
        <w:tc>
          <w:tcPr>
            <w:tcW w:w="2448" w:type="dxa"/>
            <w:tcMar>
              <w:top w:w="90" w:type="dxa"/>
              <w:left w:w="100" w:type="dxa"/>
              <w:bottom w:w="90" w:type="dxa"/>
              <w:right w:w="100" w:type="dxa"/>
            </w:tcMar>
            <w:vAlign w:val="center"/>
          </w:tcPr>
          <w:p w14:paraId="79490E64" w14:textId="77777777" w:rsidR="00B5410F" w:rsidRDefault="00221224">
            <w:pPr>
              <w:spacing w:after="0"/>
            </w:pPr>
            <w:r>
              <w:rPr>
                <w:color w:val="1C3046"/>
                <w:sz w:val="15"/>
              </w:rPr>
              <w:t>Spatial Selection</w:t>
            </w:r>
          </w:p>
        </w:tc>
        <w:tc>
          <w:tcPr>
            <w:tcW w:w="3168" w:type="dxa"/>
            <w:tcMar>
              <w:top w:w="90" w:type="dxa"/>
              <w:left w:w="100" w:type="dxa"/>
              <w:bottom w:w="90" w:type="dxa"/>
              <w:right w:w="100" w:type="dxa"/>
            </w:tcMar>
            <w:vAlign w:val="center"/>
          </w:tcPr>
          <w:p w14:paraId="02BA15AE" w14:textId="77777777" w:rsidR="00B5410F" w:rsidRDefault="00221224">
            <w:pPr>
              <w:spacing w:after="0"/>
            </w:pPr>
            <w:r>
              <w:rPr>
                <w:color w:val="1C3046"/>
                <w:sz w:val="15"/>
              </w:rPr>
              <w:t>DREQ-SPATIAL.AUDIO_MODE</w:t>
            </w:r>
          </w:p>
        </w:tc>
      </w:tr>
      <w:tr w:rsidR="00B5410F" w14:paraId="0E074F2C" w14:textId="77777777">
        <w:trPr>
          <w:jc w:val="center"/>
        </w:trPr>
        <w:tc>
          <w:tcPr>
            <w:tcW w:w="936" w:type="dxa"/>
            <w:tcMar>
              <w:top w:w="90" w:type="dxa"/>
              <w:left w:w="100" w:type="dxa"/>
              <w:bottom w:w="90" w:type="dxa"/>
              <w:right w:w="100" w:type="dxa"/>
            </w:tcMar>
            <w:vAlign w:val="center"/>
          </w:tcPr>
          <w:p w14:paraId="6CA3C0EF" w14:textId="77777777" w:rsidR="00B5410F" w:rsidRDefault="00221224">
            <w:pPr>
              <w:spacing w:after="0"/>
            </w:pPr>
            <w:r>
              <w:rPr>
                <w:color w:val="1C3046"/>
                <w:sz w:val="15"/>
              </w:rPr>
              <w:t>G1</w:t>
            </w:r>
          </w:p>
        </w:tc>
        <w:tc>
          <w:tcPr>
            <w:tcW w:w="3168" w:type="dxa"/>
            <w:tcMar>
              <w:top w:w="90" w:type="dxa"/>
              <w:left w:w="100" w:type="dxa"/>
              <w:bottom w:w="90" w:type="dxa"/>
              <w:right w:w="100" w:type="dxa"/>
            </w:tcMar>
            <w:vAlign w:val="center"/>
          </w:tcPr>
          <w:p w14:paraId="612D81AA" w14:textId="77777777" w:rsidR="00B5410F" w:rsidRDefault="00221224">
            <w:pPr>
              <w:spacing w:after="0"/>
            </w:pPr>
            <w:r>
              <w:rPr>
                <w:color w:val="1C3046"/>
                <w:sz w:val="15"/>
              </w:rPr>
              <w:t>Distance / Attenuation</w:t>
            </w:r>
          </w:p>
        </w:tc>
        <w:tc>
          <w:tcPr>
            <w:tcW w:w="2448" w:type="dxa"/>
            <w:tcMar>
              <w:top w:w="90" w:type="dxa"/>
              <w:left w:w="100" w:type="dxa"/>
              <w:bottom w:w="90" w:type="dxa"/>
              <w:right w:w="100" w:type="dxa"/>
            </w:tcMar>
            <w:vAlign w:val="center"/>
          </w:tcPr>
          <w:p w14:paraId="29D445BA" w14:textId="77777777" w:rsidR="00B5410F" w:rsidRDefault="00221224">
            <w:pPr>
              <w:spacing w:after="0"/>
            </w:pPr>
            <w:r>
              <w:rPr>
                <w:color w:val="1C3046"/>
                <w:sz w:val="15"/>
              </w:rPr>
              <w:t>Profile Selection</w:t>
            </w:r>
          </w:p>
        </w:tc>
        <w:tc>
          <w:tcPr>
            <w:tcW w:w="3168" w:type="dxa"/>
            <w:tcMar>
              <w:top w:w="90" w:type="dxa"/>
              <w:left w:w="100" w:type="dxa"/>
              <w:bottom w:w="90" w:type="dxa"/>
              <w:right w:w="100" w:type="dxa"/>
            </w:tcMar>
            <w:vAlign w:val="center"/>
          </w:tcPr>
          <w:p w14:paraId="4F83CAC9" w14:textId="77777777" w:rsidR="00B5410F" w:rsidRDefault="00221224">
            <w:pPr>
              <w:spacing w:after="0"/>
            </w:pPr>
            <w:r>
              <w:rPr>
                <w:color w:val="1C3046"/>
                <w:sz w:val="15"/>
              </w:rPr>
              <w:t>DREQ-PROFILE.ATTENUATION</w:t>
            </w:r>
          </w:p>
        </w:tc>
      </w:tr>
      <w:tr w:rsidR="00B5410F" w14:paraId="401BDD46" w14:textId="77777777">
        <w:trPr>
          <w:jc w:val="center"/>
        </w:trPr>
        <w:tc>
          <w:tcPr>
            <w:tcW w:w="936" w:type="dxa"/>
            <w:tcMar>
              <w:top w:w="90" w:type="dxa"/>
              <w:left w:w="100" w:type="dxa"/>
              <w:bottom w:w="90" w:type="dxa"/>
              <w:right w:w="100" w:type="dxa"/>
            </w:tcMar>
            <w:vAlign w:val="center"/>
          </w:tcPr>
          <w:p w14:paraId="49750FC5" w14:textId="77777777" w:rsidR="00B5410F" w:rsidRDefault="00221224">
            <w:pPr>
              <w:spacing w:after="0"/>
            </w:pPr>
            <w:r>
              <w:rPr>
                <w:color w:val="1C3046"/>
                <w:sz w:val="15"/>
              </w:rPr>
              <w:t>H1</w:t>
            </w:r>
          </w:p>
        </w:tc>
        <w:tc>
          <w:tcPr>
            <w:tcW w:w="3168" w:type="dxa"/>
            <w:tcMar>
              <w:top w:w="90" w:type="dxa"/>
              <w:left w:w="100" w:type="dxa"/>
              <w:bottom w:w="90" w:type="dxa"/>
              <w:right w:w="100" w:type="dxa"/>
            </w:tcMar>
            <w:vAlign w:val="center"/>
          </w:tcPr>
          <w:p w14:paraId="2AEAC8AB" w14:textId="77777777" w:rsidR="00B5410F" w:rsidRDefault="00221224">
            <w:pPr>
              <w:spacing w:after="0"/>
            </w:pPr>
            <w:r>
              <w:rPr>
                <w:color w:val="1C3046"/>
                <w:sz w:val="15"/>
              </w:rPr>
              <w:t>Mix / Wet-Dry</w:t>
            </w:r>
          </w:p>
        </w:tc>
        <w:tc>
          <w:tcPr>
            <w:tcW w:w="2448" w:type="dxa"/>
            <w:tcMar>
              <w:top w:w="90" w:type="dxa"/>
              <w:left w:w="100" w:type="dxa"/>
              <w:bottom w:w="90" w:type="dxa"/>
              <w:right w:w="100" w:type="dxa"/>
            </w:tcMar>
            <w:vAlign w:val="center"/>
          </w:tcPr>
          <w:p w14:paraId="0C210245" w14:textId="77777777" w:rsidR="00B5410F" w:rsidRDefault="00221224">
            <w:pPr>
              <w:spacing w:after="0"/>
            </w:pPr>
            <w:r>
              <w:rPr>
                <w:color w:val="1C3046"/>
                <w:sz w:val="15"/>
              </w:rPr>
              <w:t>Scalar</w:t>
            </w:r>
          </w:p>
        </w:tc>
        <w:tc>
          <w:tcPr>
            <w:tcW w:w="3168" w:type="dxa"/>
            <w:tcMar>
              <w:top w:w="90" w:type="dxa"/>
              <w:left w:w="100" w:type="dxa"/>
              <w:bottom w:w="90" w:type="dxa"/>
              <w:right w:w="100" w:type="dxa"/>
            </w:tcMar>
            <w:vAlign w:val="center"/>
          </w:tcPr>
          <w:p w14:paraId="6960C2BE" w14:textId="77777777" w:rsidR="00B5410F" w:rsidRDefault="00221224">
            <w:pPr>
              <w:spacing w:after="0"/>
            </w:pPr>
            <w:r>
              <w:rPr>
                <w:color w:val="1C3046"/>
                <w:sz w:val="15"/>
              </w:rPr>
              <w:t>DREQ-SCALAR.SLIDER_NUMERIC</w:t>
            </w:r>
          </w:p>
        </w:tc>
      </w:tr>
      <w:tr w:rsidR="00B5410F" w14:paraId="6C3C261C" w14:textId="77777777">
        <w:trPr>
          <w:jc w:val="center"/>
        </w:trPr>
        <w:tc>
          <w:tcPr>
            <w:tcW w:w="936" w:type="dxa"/>
            <w:tcMar>
              <w:top w:w="90" w:type="dxa"/>
              <w:left w:w="100" w:type="dxa"/>
              <w:bottom w:w="90" w:type="dxa"/>
              <w:right w:w="100" w:type="dxa"/>
            </w:tcMar>
            <w:vAlign w:val="center"/>
          </w:tcPr>
          <w:p w14:paraId="08048FA3" w14:textId="77777777" w:rsidR="00B5410F" w:rsidRDefault="00221224">
            <w:pPr>
              <w:spacing w:after="0"/>
            </w:pPr>
            <w:r>
              <w:rPr>
                <w:color w:val="1C3046"/>
                <w:sz w:val="15"/>
              </w:rPr>
              <w:t>I1</w:t>
            </w:r>
          </w:p>
        </w:tc>
        <w:tc>
          <w:tcPr>
            <w:tcW w:w="3168" w:type="dxa"/>
            <w:tcMar>
              <w:top w:w="90" w:type="dxa"/>
              <w:left w:w="100" w:type="dxa"/>
              <w:bottom w:w="90" w:type="dxa"/>
              <w:right w:w="100" w:type="dxa"/>
            </w:tcMar>
            <w:vAlign w:val="center"/>
          </w:tcPr>
          <w:p w14:paraId="32072573" w14:textId="77777777" w:rsidR="00B5410F" w:rsidRDefault="00221224">
            <w:pPr>
              <w:spacing w:after="0"/>
            </w:pPr>
            <w:r>
              <w:rPr>
                <w:color w:val="1C3046"/>
                <w:sz w:val="15"/>
              </w:rPr>
              <w:t>Response / Filter Shape</w:t>
            </w:r>
          </w:p>
        </w:tc>
        <w:tc>
          <w:tcPr>
            <w:tcW w:w="2448" w:type="dxa"/>
            <w:tcMar>
              <w:top w:w="90" w:type="dxa"/>
              <w:left w:w="100" w:type="dxa"/>
              <w:bottom w:w="90" w:type="dxa"/>
              <w:right w:w="100" w:type="dxa"/>
            </w:tcMar>
            <w:vAlign w:val="center"/>
          </w:tcPr>
          <w:p w14:paraId="57348052" w14:textId="77777777" w:rsidR="00B5410F" w:rsidRDefault="00221224">
            <w:pPr>
              <w:spacing w:after="0"/>
            </w:pPr>
            <w:r>
              <w:rPr>
                <w:color w:val="1C3046"/>
                <w:sz w:val="15"/>
              </w:rPr>
              <w:t>Profile Selection</w:t>
            </w:r>
          </w:p>
        </w:tc>
        <w:tc>
          <w:tcPr>
            <w:tcW w:w="3168" w:type="dxa"/>
            <w:tcMar>
              <w:top w:w="90" w:type="dxa"/>
              <w:left w:w="100" w:type="dxa"/>
              <w:bottom w:w="90" w:type="dxa"/>
              <w:right w:w="100" w:type="dxa"/>
            </w:tcMar>
            <w:vAlign w:val="center"/>
          </w:tcPr>
          <w:p w14:paraId="142BB7F0" w14:textId="77777777" w:rsidR="00B5410F" w:rsidRDefault="00221224">
            <w:pPr>
              <w:spacing w:after="0"/>
            </w:pPr>
            <w:r>
              <w:rPr>
                <w:color w:val="1C3046"/>
                <w:sz w:val="15"/>
              </w:rPr>
              <w:t>DREQ-PROFILE.AUDIO_RESPONSE</w:t>
            </w:r>
          </w:p>
        </w:tc>
      </w:tr>
      <w:tr w:rsidR="00B5410F" w14:paraId="32A53CD4" w14:textId="77777777">
        <w:trPr>
          <w:jc w:val="center"/>
        </w:trPr>
        <w:tc>
          <w:tcPr>
            <w:tcW w:w="936" w:type="dxa"/>
            <w:tcMar>
              <w:top w:w="90" w:type="dxa"/>
              <w:left w:w="100" w:type="dxa"/>
              <w:bottom w:w="90" w:type="dxa"/>
              <w:right w:w="100" w:type="dxa"/>
            </w:tcMar>
            <w:vAlign w:val="center"/>
          </w:tcPr>
          <w:p w14:paraId="5A8EFBA7" w14:textId="77777777" w:rsidR="00B5410F" w:rsidRDefault="00221224">
            <w:pPr>
              <w:spacing w:after="0"/>
            </w:pPr>
            <w:r>
              <w:rPr>
                <w:color w:val="1C3046"/>
                <w:sz w:val="15"/>
              </w:rPr>
              <w:t>J1</w:t>
            </w:r>
          </w:p>
        </w:tc>
        <w:tc>
          <w:tcPr>
            <w:tcW w:w="3168" w:type="dxa"/>
            <w:tcMar>
              <w:top w:w="90" w:type="dxa"/>
              <w:left w:w="100" w:type="dxa"/>
              <w:bottom w:w="90" w:type="dxa"/>
              <w:right w:w="100" w:type="dxa"/>
            </w:tcMar>
            <w:vAlign w:val="center"/>
          </w:tcPr>
          <w:p w14:paraId="3A591CB2" w14:textId="77777777" w:rsidR="00B5410F" w:rsidRDefault="00221224">
            <w:pPr>
              <w:spacing w:after="0"/>
            </w:pPr>
            <w:r>
              <w:rPr>
                <w:color w:val="1C3046"/>
                <w:sz w:val="15"/>
              </w:rPr>
              <w:t>Bus / Layer Class</w:t>
            </w:r>
          </w:p>
        </w:tc>
        <w:tc>
          <w:tcPr>
            <w:tcW w:w="2448" w:type="dxa"/>
            <w:tcMar>
              <w:top w:w="90" w:type="dxa"/>
              <w:left w:w="100" w:type="dxa"/>
              <w:bottom w:w="90" w:type="dxa"/>
              <w:right w:w="100" w:type="dxa"/>
            </w:tcMar>
            <w:vAlign w:val="center"/>
          </w:tcPr>
          <w:p w14:paraId="07AEA924" w14:textId="77777777" w:rsidR="00B5410F" w:rsidRDefault="00221224">
            <w:pPr>
              <w:spacing w:after="0"/>
            </w:pPr>
            <w:r>
              <w:rPr>
                <w:color w:val="1C3046"/>
                <w:sz w:val="15"/>
              </w:rPr>
              <w:t>Categorical Selection</w:t>
            </w:r>
          </w:p>
        </w:tc>
        <w:tc>
          <w:tcPr>
            <w:tcW w:w="3168" w:type="dxa"/>
            <w:tcMar>
              <w:top w:w="90" w:type="dxa"/>
              <w:left w:w="100" w:type="dxa"/>
              <w:bottom w:w="90" w:type="dxa"/>
              <w:right w:w="100" w:type="dxa"/>
            </w:tcMar>
            <w:vAlign w:val="center"/>
          </w:tcPr>
          <w:p w14:paraId="529B80B3" w14:textId="77777777" w:rsidR="00B5410F" w:rsidRDefault="00221224">
            <w:pPr>
              <w:spacing w:after="0"/>
            </w:pPr>
            <w:r>
              <w:rPr>
                <w:color w:val="1C3046"/>
                <w:sz w:val="15"/>
              </w:rPr>
              <w:t>DREQ-CAT.AUDIO_LAYER</w:t>
            </w:r>
          </w:p>
        </w:tc>
      </w:tr>
      <w:tr w:rsidR="00B5410F" w14:paraId="2733319A" w14:textId="77777777">
        <w:trPr>
          <w:jc w:val="center"/>
        </w:trPr>
        <w:tc>
          <w:tcPr>
            <w:tcW w:w="936" w:type="dxa"/>
            <w:tcMar>
              <w:top w:w="90" w:type="dxa"/>
              <w:left w:w="100" w:type="dxa"/>
              <w:bottom w:w="90" w:type="dxa"/>
              <w:right w:w="100" w:type="dxa"/>
            </w:tcMar>
            <w:vAlign w:val="center"/>
          </w:tcPr>
          <w:p w14:paraId="081B56C7" w14:textId="77777777" w:rsidR="00B5410F" w:rsidRDefault="00221224">
            <w:pPr>
              <w:spacing w:after="0"/>
            </w:pPr>
            <w:r>
              <w:rPr>
                <w:color w:val="1C3046"/>
                <w:sz w:val="15"/>
              </w:rPr>
              <w:t>K1</w:t>
            </w:r>
          </w:p>
        </w:tc>
        <w:tc>
          <w:tcPr>
            <w:tcW w:w="3168" w:type="dxa"/>
            <w:tcMar>
              <w:top w:w="90" w:type="dxa"/>
              <w:left w:w="100" w:type="dxa"/>
              <w:bottom w:w="90" w:type="dxa"/>
              <w:right w:w="100" w:type="dxa"/>
            </w:tcMar>
            <w:vAlign w:val="center"/>
          </w:tcPr>
          <w:p w14:paraId="1BDCC7E4" w14:textId="77777777" w:rsidR="00B5410F" w:rsidRDefault="00221224">
            <w:pPr>
              <w:spacing w:after="0"/>
            </w:pPr>
            <w:r>
              <w:rPr>
                <w:color w:val="1C3046"/>
                <w:sz w:val="15"/>
              </w:rPr>
              <w:t>Variation Mode</w:t>
            </w:r>
          </w:p>
        </w:tc>
        <w:tc>
          <w:tcPr>
            <w:tcW w:w="2448" w:type="dxa"/>
            <w:tcMar>
              <w:top w:w="90" w:type="dxa"/>
              <w:left w:w="100" w:type="dxa"/>
              <w:bottom w:w="90" w:type="dxa"/>
              <w:right w:w="100" w:type="dxa"/>
            </w:tcMar>
            <w:vAlign w:val="center"/>
          </w:tcPr>
          <w:p w14:paraId="7FED471F" w14:textId="77777777" w:rsidR="00B5410F" w:rsidRDefault="00221224">
            <w:pPr>
              <w:spacing w:after="0"/>
            </w:pPr>
            <w:r>
              <w:rPr>
                <w:color w:val="1C3046"/>
                <w:sz w:val="15"/>
              </w:rPr>
              <w:t>Policy Selection</w:t>
            </w:r>
          </w:p>
        </w:tc>
        <w:tc>
          <w:tcPr>
            <w:tcW w:w="3168" w:type="dxa"/>
            <w:tcMar>
              <w:top w:w="90" w:type="dxa"/>
              <w:left w:w="100" w:type="dxa"/>
              <w:bottom w:w="90" w:type="dxa"/>
              <w:right w:w="100" w:type="dxa"/>
            </w:tcMar>
            <w:vAlign w:val="center"/>
          </w:tcPr>
          <w:p w14:paraId="4CCE7389" w14:textId="77777777" w:rsidR="00B5410F" w:rsidRDefault="00221224">
            <w:pPr>
              <w:spacing w:after="0"/>
            </w:pPr>
            <w:r>
              <w:rPr>
                <w:color w:val="1C3046"/>
                <w:sz w:val="15"/>
              </w:rPr>
              <w:t>DREQ-POLICY.VARIATION</w:t>
            </w:r>
          </w:p>
        </w:tc>
      </w:tr>
      <w:tr w:rsidR="00B5410F" w14:paraId="4DCBC3F6" w14:textId="77777777">
        <w:trPr>
          <w:jc w:val="center"/>
        </w:trPr>
        <w:tc>
          <w:tcPr>
            <w:tcW w:w="936" w:type="dxa"/>
            <w:tcMar>
              <w:top w:w="90" w:type="dxa"/>
              <w:left w:w="100" w:type="dxa"/>
              <w:bottom w:w="90" w:type="dxa"/>
              <w:right w:w="100" w:type="dxa"/>
            </w:tcMar>
            <w:vAlign w:val="center"/>
          </w:tcPr>
          <w:p w14:paraId="7202AAD2" w14:textId="77777777" w:rsidR="00B5410F" w:rsidRDefault="00221224">
            <w:pPr>
              <w:spacing w:after="0"/>
            </w:pPr>
            <w:r>
              <w:rPr>
                <w:color w:val="1C3046"/>
                <w:sz w:val="15"/>
              </w:rPr>
              <w:t>L1</w:t>
            </w:r>
          </w:p>
        </w:tc>
        <w:tc>
          <w:tcPr>
            <w:tcW w:w="3168" w:type="dxa"/>
            <w:tcMar>
              <w:top w:w="90" w:type="dxa"/>
              <w:left w:w="100" w:type="dxa"/>
              <w:bottom w:w="90" w:type="dxa"/>
              <w:right w:w="100" w:type="dxa"/>
            </w:tcMar>
            <w:vAlign w:val="center"/>
          </w:tcPr>
          <w:p w14:paraId="6B603E3C" w14:textId="77777777" w:rsidR="00B5410F" w:rsidRDefault="00221224">
            <w:pPr>
              <w:spacing w:after="0"/>
            </w:pPr>
            <w:r>
              <w:rPr>
                <w:color w:val="1C3046"/>
                <w:sz w:val="15"/>
              </w:rPr>
              <w:t>Evaluation Mode</w:t>
            </w:r>
          </w:p>
        </w:tc>
        <w:tc>
          <w:tcPr>
            <w:tcW w:w="2448" w:type="dxa"/>
            <w:tcMar>
              <w:top w:w="90" w:type="dxa"/>
              <w:left w:w="100" w:type="dxa"/>
              <w:bottom w:w="90" w:type="dxa"/>
              <w:right w:w="100" w:type="dxa"/>
            </w:tcMar>
            <w:vAlign w:val="center"/>
          </w:tcPr>
          <w:p w14:paraId="66407F0D" w14:textId="77777777" w:rsidR="00B5410F" w:rsidRDefault="00221224">
            <w:pPr>
              <w:spacing w:after="0"/>
            </w:pPr>
            <w:r>
              <w:rPr>
                <w:color w:val="1C3046"/>
                <w:sz w:val="15"/>
              </w:rPr>
              <w:t>Evaluation State</w:t>
            </w:r>
          </w:p>
        </w:tc>
        <w:tc>
          <w:tcPr>
            <w:tcW w:w="3168" w:type="dxa"/>
            <w:tcMar>
              <w:top w:w="90" w:type="dxa"/>
              <w:left w:w="100" w:type="dxa"/>
              <w:bottom w:w="90" w:type="dxa"/>
              <w:right w:w="100" w:type="dxa"/>
            </w:tcMar>
            <w:vAlign w:val="center"/>
          </w:tcPr>
          <w:p w14:paraId="53570E48" w14:textId="77777777" w:rsidR="00B5410F" w:rsidRDefault="00221224">
            <w:pPr>
              <w:spacing w:after="0"/>
            </w:pPr>
            <w:r>
              <w:rPr>
                <w:color w:val="1C3046"/>
                <w:sz w:val="15"/>
              </w:rPr>
              <w:t>DREQ-EVAL.MODE</w:t>
            </w:r>
          </w:p>
        </w:tc>
      </w:tr>
      <w:tr w:rsidR="00B5410F" w14:paraId="47012CA3" w14:textId="77777777">
        <w:trPr>
          <w:jc w:val="center"/>
        </w:trPr>
        <w:tc>
          <w:tcPr>
            <w:tcW w:w="936" w:type="dxa"/>
            <w:tcMar>
              <w:top w:w="90" w:type="dxa"/>
              <w:left w:w="100" w:type="dxa"/>
              <w:bottom w:w="90" w:type="dxa"/>
              <w:right w:w="100" w:type="dxa"/>
            </w:tcMar>
            <w:vAlign w:val="center"/>
          </w:tcPr>
          <w:p w14:paraId="1D298C1C" w14:textId="77777777" w:rsidR="00B5410F" w:rsidRDefault="00221224">
            <w:pPr>
              <w:spacing w:after="0"/>
            </w:pPr>
            <w:r>
              <w:rPr>
                <w:color w:val="1C3046"/>
                <w:sz w:val="15"/>
              </w:rPr>
              <w:t>M1</w:t>
            </w:r>
          </w:p>
        </w:tc>
        <w:tc>
          <w:tcPr>
            <w:tcW w:w="3168" w:type="dxa"/>
            <w:tcMar>
              <w:top w:w="90" w:type="dxa"/>
              <w:left w:w="100" w:type="dxa"/>
              <w:bottom w:w="90" w:type="dxa"/>
              <w:right w:w="100" w:type="dxa"/>
            </w:tcMar>
            <w:vAlign w:val="center"/>
          </w:tcPr>
          <w:p w14:paraId="5DF0DC8C" w14:textId="77777777" w:rsidR="00B5410F" w:rsidRDefault="00221224">
            <w:pPr>
              <w:spacing w:after="0"/>
            </w:pPr>
            <w:r>
              <w:rPr>
                <w:color w:val="1C3046"/>
                <w:sz w:val="15"/>
              </w:rPr>
              <w:t>Formula Profile</w:t>
            </w:r>
          </w:p>
        </w:tc>
        <w:tc>
          <w:tcPr>
            <w:tcW w:w="2448" w:type="dxa"/>
            <w:tcMar>
              <w:top w:w="90" w:type="dxa"/>
              <w:left w:w="100" w:type="dxa"/>
              <w:bottom w:w="90" w:type="dxa"/>
              <w:right w:w="100" w:type="dxa"/>
            </w:tcMar>
            <w:vAlign w:val="center"/>
          </w:tcPr>
          <w:p w14:paraId="7C49C08C" w14:textId="77777777" w:rsidR="00B5410F" w:rsidRDefault="00221224">
            <w:pPr>
              <w:spacing w:after="0"/>
            </w:pPr>
            <w:r>
              <w:rPr>
                <w:color w:val="1C3046"/>
                <w:sz w:val="15"/>
              </w:rPr>
              <w:t>Profile Selection</w:t>
            </w:r>
          </w:p>
        </w:tc>
        <w:tc>
          <w:tcPr>
            <w:tcW w:w="3168" w:type="dxa"/>
            <w:tcMar>
              <w:top w:w="90" w:type="dxa"/>
              <w:left w:w="100" w:type="dxa"/>
              <w:bottom w:w="90" w:type="dxa"/>
              <w:right w:w="100" w:type="dxa"/>
            </w:tcMar>
            <w:vAlign w:val="center"/>
          </w:tcPr>
          <w:p w14:paraId="346CA4F5" w14:textId="77777777" w:rsidR="00B5410F" w:rsidRDefault="00221224">
            <w:pPr>
              <w:spacing w:after="0"/>
            </w:pPr>
            <w:r>
              <w:rPr>
                <w:color w:val="1C3046"/>
                <w:sz w:val="15"/>
              </w:rPr>
              <w:t>DREQ-PROFILE.AUDIO_FORMULA</w:t>
            </w:r>
          </w:p>
        </w:tc>
      </w:tr>
      <w:tr w:rsidR="00B5410F" w14:paraId="3CD4DF52" w14:textId="77777777">
        <w:trPr>
          <w:jc w:val="center"/>
        </w:trPr>
        <w:tc>
          <w:tcPr>
            <w:tcW w:w="936" w:type="dxa"/>
            <w:tcMar>
              <w:top w:w="90" w:type="dxa"/>
              <w:left w:w="100" w:type="dxa"/>
              <w:bottom w:w="90" w:type="dxa"/>
              <w:right w:w="100" w:type="dxa"/>
            </w:tcMar>
            <w:vAlign w:val="center"/>
          </w:tcPr>
          <w:p w14:paraId="131A36B2" w14:textId="77777777" w:rsidR="00B5410F" w:rsidRDefault="00221224">
            <w:pPr>
              <w:spacing w:after="0"/>
            </w:pPr>
            <w:r>
              <w:rPr>
                <w:color w:val="1C3046"/>
                <w:sz w:val="15"/>
              </w:rPr>
              <w:t>N1</w:t>
            </w:r>
          </w:p>
        </w:tc>
        <w:tc>
          <w:tcPr>
            <w:tcW w:w="3168" w:type="dxa"/>
            <w:tcMar>
              <w:top w:w="90" w:type="dxa"/>
              <w:left w:w="100" w:type="dxa"/>
              <w:bottom w:w="90" w:type="dxa"/>
              <w:right w:w="100" w:type="dxa"/>
            </w:tcMar>
            <w:vAlign w:val="center"/>
          </w:tcPr>
          <w:p w14:paraId="6FB0F718" w14:textId="77777777" w:rsidR="00B5410F" w:rsidRDefault="00221224">
            <w:pPr>
              <w:spacing w:after="0"/>
            </w:pPr>
            <w:r>
              <w:rPr>
                <w:color w:val="1C3046"/>
                <w:sz w:val="15"/>
              </w:rPr>
              <w:t>Determinism Mode</w:t>
            </w:r>
          </w:p>
        </w:tc>
        <w:tc>
          <w:tcPr>
            <w:tcW w:w="2448" w:type="dxa"/>
            <w:tcMar>
              <w:top w:w="90" w:type="dxa"/>
              <w:left w:w="100" w:type="dxa"/>
              <w:bottom w:w="90" w:type="dxa"/>
              <w:right w:w="100" w:type="dxa"/>
            </w:tcMar>
            <w:vAlign w:val="center"/>
          </w:tcPr>
          <w:p w14:paraId="730448E7" w14:textId="77777777" w:rsidR="00B5410F" w:rsidRDefault="00221224">
            <w:pPr>
              <w:spacing w:after="0"/>
            </w:pPr>
            <w:r>
              <w:rPr>
                <w:color w:val="1C3046"/>
                <w:sz w:val="15"/>
              </w:rPr>
              <w:t>Policy Selection</w:t>
            </w:r>
          </w:p>
        </w:tc>
        <w:tc>
          <w:tcPr>
            <w:tcW w:w="3168" w:type="dxa"/>
            <w:tcMar>
              <w:top w:w="90" w:type="dxa"/>
              <w:left w:w="100" w:type="dxa"/>
              <w:bottom w:w="90" w:type="dxa"/>
              <w:right w:w="100" w:type="dxa"/>
            </w:tcMar>
            <w:vAlign w:val="center"/>
          </w:tcPr>
          <w:p w14:paraId="066DC96C" w14:textId="77777777" w:rsidR="00B5410F" w:rsidRDefault="00221224">
            <w:pPr>
              <w:spacing w:after="0"/>
            </w:pPr>
            <w:r>
              <w:rPr>
                <w:color w:val="1C3046"/>
                <w:sz w:val="15"/>
              </w:rPr>
              <w:t>DREQ-POLICY.DETERMINISM</w:t>
            </w:r>
          </w:p>
        </w:tc>
      </w:tr>
      <w:tr w:rsidR="00B5410F" w14:paraId="0F96DB0E" w14:textId="77777777">
        <w:trPr>
          <w:jc w:val="center"/>
        </w:trPr>
        <w:tc>
          <w:tcPr>
            <w:tcW w:w="936" w:type="dxa"/>
            <w:tcMar>
              <w:top w:w="90" w:type="dxa"/>
              <w:left w:w="100" w:type="dxa"/>
              <w:bottom w:w="90" w:type="dxa"/>
              <w:right w:w="100" w:type="dxa"/>
            </w:tcMar>
            <w:vAlign w:val="center"/>
          </w:tcPr>
          <w:p w14:paraId="4D881146" w14:textId="77777777" w:rsidR="00B5410F" w:rsidRDefault="00221224">
            <w:pPr>
              <w:spacing w:after="0"/>
            </w:pPr>
            <w:r>
              <w:rPr>
                <w:color w:val="1C3046"/>
                <w:sz w:val="15"/>
              </w:rPr>
              <w:t>O1</w:t>
            </w:r>
          </w:p>
        </w:tc>
        <w:tc>
          <w:tcPr>
            <w:tcW w:w="3168" w:type="dxa"/>
            <w:tcMar>
              <w:top w:w="90" w:type="dxa"/>
              <w:left w:w="100" w:type="dxa"/>
              <w:bottom w:w="90" w:type="dxa"/>
              <w:right w:w="100" w:type="dxa"/>
            </w:tcMar>
            <w:vAlign w:val="center"/>
          </w:tcPr>
          <w:p w14:paraId="780B8504" w14:textId="77777777" w:rsidR="00B5410F" w:rsidRDefault="00221224">
            <w:pPr>
              <w:spacing w:after="0"/>
            </w:pPr>
            <w:r>
              <w:rPr>
                <w:color w:val="1C3046"/>
                <w:sz w:val="15"/>
              </w:rPr>
              <w:t>Interpretation Version</w:t>
            </w:r>
          </w:p>
        </w:tc>
        <w:tc>
          <w:tcPr>
            <w:tcW w:w="2448" w:type="dxa"/>
            <w:tcMar>
              <w:top w:w="90" w:type="dxa"/>
              <w:left w:w="100" w:type="dxa"/>
              <w:bottom w:w="90" w:type="dxa"/>
              <w:right w:w="100" w:type="dxa"/>
            </w:tcMar>
            <w:vAlign w:val="center"/>
          </w:tcPr>
          <w:p w14:paraId="6CFADB71" w14:textId="77777777" w:rsidR="00B5410F" w:rsidRDefault="00221224">
            <w:pPr>
              <w:spacing w:after="0"/>
            </w:pPr>
            <w:r>
              <w:rPr>
                <w:color w:val="1C3046"/>
                <w:sz w:val="15"/>
              </w:rPr>
              <w:t>Metadata Inspection</w:t>
            </w:r>
          </w:p>
        </w:tc>
        <w:tc>
          <w:tcPr>
            <w:tcW w:w="3168" w:type="dxa"/>
            <w:tcMar>
              <w:top w:w="90" w:type="dxa"/>
              <w:left w:w="100" w:type="dxa"/>
              <w:bottom w:w="90" w:type="dxa"/>
              <w:right w:w="100" w:type="dxa"/>
            </w:tcMar>
            <w:vAlign w:val="center"/>
          </w:tcPr>
          <w:p w14:paraId="6EC17AF4" w14:textId="77777777" w:rsidR="00B5410F" w:rsidRDefault="00221224">
            <w:pPr>
              <w:spacing w:after="0"/>
            </w:pPr>
            <w:r>
              <w:rPr>
                <w:color w:val="1C3046"/>
                <w:sz w:val="15"/>
              </w:rPr>
              <w:t>DREQ-META.VERSION_INSPECT</w:t>
            </w:r>
          </w:p>
        </w:tc>
      </w:tr>
      <w:tr w:rsidR="00B5410F" w14:paraId="34A63E9F" w14:textId="77777777">
        <w:trPr>
          <w:gridAfter w:val="1"/>
          <w:wAfter w:w="481" w:type="dxa"/>
          <w:jc w:val="center"/>
        </w:trPr>
        <w:tc>
          <w:tcPr>
            <w:tcW w:w="5083" w:type="dxa"/>
            <w:shd w:val="clear" w:color="auto" w:fill="D29A23"/>
          </w:tcPr>
          <w:p w14:paraId="295E57AB" w14:textId="77777777" w:rsidR="00B5410F" w:rsidRDefault="00B5410F"/>
        </w:tc>
        <w:tc>
          <w:tcPr>
            <w:tcW w:w="5083" w:type="dxa"/>
            <w:gridSpan w:val="2"/>
            <w:shd w:val="clear" w:color="auto" w:fill="F4F7F9"/>
            <w:tcMar>
              <w:top w:w="110" w:type="dxa"/>
              <w:left w:w="130" w:type="dxa"/>
              <w:bottom w:w="110" w:type="dxa"/>
              <w:right w:w="130" w:type="dxa"/>
            </w:tcMar>
          </w:tcPr>
          <w:p w14:paraId="2355FBB6" w14:textId="77777777" w:rsidR="00B5410F" w:rsidRDefault="00221224">
            <w:r>
              <w:rPr>
                <w:b/>
                <w:color w:val="D29A23"/>
                <w:sz w:val="18"/>
              </w:rPr>
              <w:t>CANDIDATE STATUS</w:t>
            </w:r>
            <w:r>
              <w:rPr>
                <w:sz w:val="19"/>
              </w:rPr>
              <w:br/>
              <w:t>These are authored D requirements, not exact registered D#.# contracts. Promotion to Formal status requires exact reusable D records to be selected or registered and bound to every canonical/default interactive Reader target. O1 remains read-only metadata inspection.</w:t>
            </w:r>
          </w:p>
        </w:tc>
      </w:tr>
    </w:tbl>
    <w:p w14:paraId="68BD3ADE" w14:textId="77777777" w:rsidR="00B5410F" w:rsidRDefault="00B5410F">
      <w:pPr>
        <w:spacing w:after="0"/>
      </w:pPr>
    </w:p>
    <w:p w14:paraId="3E884013" w14:textId="77777777" w:rsidR="00B5410F" w:rsidRDefault="00221224">
      <w:pPr>
        <w:pStyle w:val="Heading2"/>
      </w:pPr>
      <w:r>
        <w:t>27. Interface-0 Composition</w:t>
      </w:r>
    </w:p>
    <w:p w14:paraId="0C0EE230" w14:textId="77777777" w:rsidR="00B5410F" w:rsidRDefault="00221224">
      <w:r>
        <w:t>Interface-0 assembles declared metadata rather than inferring behavior. A supplies the symbol, B the Reader/interface name, C the interface color/treatment, and D the exact interaction contract. H1 Wet/Dry is shown as the concrete AUDIO example.</w:t>
      </w:r>
    </w:p>
    <w:p w14:paraId="3207F147" w14:textId="77777777" w:rsidR="00B5410F" w:rsidRDefault="00221224">
      <w:pPr>
        <w:spacing w:before="40" w:after="40"/>
        <w:jc w:val="center"/>
      </w:pPr>
      <w:r>
        <w:rPr>
          <w:noProof/>
        </w:rPr>
        <w:drawing>
          <wp:inline distT="0" distB="0" distL="0" distR="0" wp14:anchorId="5603045D" wp14:editId="4CCB536E">
            <wp:extent cx="6172200" cy="241407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png"/>
                    <pic:cNvPicPr/>
                  </pic:nvPicPr>
                  <pic:blipFill>
                    <a:blip r:embed="rId30"/>
                    <a:stretch>
                      <a:fillRect/>
                    </a:stretch>
                  </pic:blipFill>
                  <pic:spPr>
                    <a:xfrm>
                      <a:off x="0" y="0"/>
                      <a:ext cx="6172200" cy="2414074"/>
                    </a:xfrm>
                    <a:prstGeom prst="rect">
                      <a:avLst/>
                    </a:prstGeom>
                  </pic:spPr>
                </pic:pic>
              </a:graphicData>
            </a:graphic>
          </wp:inline>
        </w:drawing>
      </w:r>
    </w:p>
    <w:p w14:paraId="75C00037" w14:textId="77777777" w:rsidR="00B5410F" w:rsidRDefault="00221224">
      <w:pPr>
        <w:spacing w:before="40" w:after="120"/>
        <w:jc w:val="center"/>
      </w:pPr>
      <w:r>
        <w:rPr>
          <w:i/>
          <w:color w:val="64748B"/>
          <w:sz w:val="18"/>
        </w:rPr>
        <w:t>Figure 23. Interface-0 composition for Wet/Dry.</w:t>
      </w:r>
    </w:p>
    <w:p w14:paraId="61D52C7F" w14:textId="77777777" w:rsidR="00B5410F" w:rsidRDefault="00221224">
      <w:pPr>
        <w:pStyle w:val="Heading2"/>
      </w:pPr>
      <w:r>
        <w:t>28. Complete AUDIO_EFFECT-64¹ Interface</w:t>
      </w:r>
    </w:p>
    <w:p w14:paraId="4A190157" w14:textId="77777777" w:rsidR="00B5410F" w:rsidRDefault="00221224">
      <w:r>
        <w:t>The full generated surface assembles the declared Reader controls in semantic order. A coherent assembled surface is a design-validation test: if the individual roles cannot form one understandable panel, the Spec is not yet ready for implementation.</w:t>
      </w:r>
    </w:p>
    <w:p w14:paraId="3C555473" w14:textId="77777777" w:rsidR="00B5410F" w:rsidRDefault="00221224">
      <w:pPr>
        <w:spacing w:before="40" w:after="40"/>
        <w:jc w:val="center"/>
      </w:pPr>
      <w:r>
        <w:rPr>
          <w:noProof/>
        </w:rPr>
        <w:drawing>
          <wp:inline distT="0" distB="0" distL="0" distR="0" wp14:anchorId="2F4C6F2A" wp14:editId="22516DAF">
            <wp:extent cx="6263640" cy="3774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png"/>
                    <pic:cNvPicPr/>
                  </pic:nvPicPr>
                  <pic:blipFill>
                    <a:blip r:embed="rId31"/>
                    <a:stretch>
                      <a:fillRect/>
                    </a:stretch>
                  </pic:blipFill>
                  <pic:spPr>
                    <a:xfrm>
                      <a:off x="0" y="0"/>
                      <a:ext cx="6263640" cy="3774075"/>
                    </a:xfrm>
                    <a:prstGeom prst="rect">
                      <a:avLst/>
                    </a:prstGeom>
                  </pic:spPr>
                </pic:pic>
              </a:graphicData>
            </a:graphic>
          </wp:inline>
        </w:drawing>
      </w:r>
    </w:p>
    <w:p w14:paraId="3095A48F" w14:textId="77777777" w:rsidR="00B5410F" w:rsidRDefault="00221224">
      <w:pPr>
        <w:spacing w:before="40" w:after="120"/>
        <w:jc w:val="center"/>
      </w:pPr>
      <w:r>
        <w:rPr>
          <w:i/>
          <w:color w:val="64748B"/>
          <w:sz w:val="18"/>
        </w:rPr>
        <w:t>Figure 24. Generated DARTBOARD surface for AUDIO_EFFECT-64¹.</w:t>
      </w:r>
    </w:p>
    <w:p w14:paraId="77D6C130" w14:textId="77777777" w:rsidR="00B5410F" w:rsidRDefault="00221224">
      <w:pPr>
        <w:pStyle w:val="Heading2"/>
      </w:pPr>
      <w:r>
        <w:t>29. One Control to Exact Bits</w:t>
      </w:r>
    </w:p>
    <w:p w14:paraId="04BE33F8" w14:textId="77777777" w:rsidR="00B5410F" w:rsidRDefault="00221224">
      <w:r>
        <w:t>Interface reconstruction remains reversible. The semantic H1 control resolves through the Reader to SCALAR-8 and physical Bits B028:B035. A runtime can therefore inspect, write, reread, and validate the same target without storing a rendered widget as canonical state.</w:t>
      </w:r>
    </w:p>
    <w:p w14:paraId="0FDC695E" w14:textId="77777777" w:rsidR="00B5410F" w:rsidRDefault="00221224">
      <w:pPr>
        <w:spacing w:before="40" w:after="40"/>
        <w:jc w:val="center"/>
      </w:pPr>
      <w:r>
        <w:rPr>
          <w:noProof/>
        </w:rPr>
        <w:drawing>
          <wp:inline distT="0" distB="0" distL="0" distR="0" wp14:anchorId="28E99ABB" wp14:editId="24E1CEB4">
            <wp:extent cx="6172200" cy="256196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png"/>
                    <pic:cNvPicPr/>
                  </pic:nvPicPr>
                  <pic:blipFill>
                    <a:blip r:embed="rId32"/>
                    <a:stretch>
                      <a:fillRect/>
                    </a:stretch>
                  </pic:blipFill>
                  <pic:spPr>
                    <a:xfrm>
                      <a:off x="0" y="0"/>
                      <a:ext cx="6172200" cy="2561963"/>
                    </a:xfrm>
                    <a:prstGeom prst="rect">
                      <a:avLst/>
                    </a:prstGeom>
                  </pic:spPr>
                </pic:pic>
              </a:graphicData>
            </a:graphic>
          </wp:inline>
        </w:drawing>
      </w:r>
    </w:p>
    <w:p w14:paraId="15C2FE70" w14:textId="77777777" w:rsidR="00B5410F" w:rsidRDefault="00221224">
      <w:pPr>
        <w:spacing w:before="40" w:after="120"/>
        <w:jc w:val="center"/>
      </w:pPr>
      <w:r>
        <w:rPr>
          <w:i/>
          <w:color w:val="64748B"/>
          <w:sz w:val="18"/>
        </w:rPr>
        <w:t>Figure 25. Wet/Dry control descends through Reader H1 to exact physical Bits.</w:t>
      </w:r>
    </w:p>
    <w:p w14:paraId="74A7C682" w14:textId="77777777" w:rsidR="00B5410F" w:rsidRDefault="00221224">
      <w:r>
        <w:br w:type="page"/>
      </w:r>
    </w:p>
    <w:p w14:paraId="63774F6D" w14:textId="77777777" w:rsidR="00B5410F" w:rsidRDefault="00221224">
      <w:pPr>
        <w:pStyle w:val="Heading1"/>
      </w:pPr>
      <w:r>
        <w:t>Part 5 — Binary Encoding, Reader Contract, and Interoperability</w:t>
      </w:r>
    </w:p>
    <w:p w14:paraId="732EFF82" w14:textId="77777777" w:rsidR="00B5410F" w:rsidRDefault="00221224">
      <w:pPr>
        <w:pStyle w:val="Heading2"/>
      </w:pPr>
      <w:r>
        <w:t>30. Complete Physical Bit Layout</w:t>
      </w:r>
    </w:p>
    <w:p w14:paraId="6D0D022E" w14:textId="77777777" w:rsidR="00B5410F" w:rsidRDefault="00221224">
      <w:pPr>
        <w:spacing w:before="40" w:after="40"/>
        <w:jc w:val="center"/>
      </w:pPr>
      <w:r>
        <w:rPr>
          <w:noProof/>
        </w:rPr>
        <w:drawing>
          <wp:inline distT="0" distB="0" distL="0" distR="0" wp14:anchorId="05C38FE8" wp14:editId="3A7479D1">
            <wp:extent cx="6172200" cy="246192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png"/>
                    <pic:cNvPicPr/>
                  </pic:nvPicPr>
                  <pic:blipFill>
                    <a:blip r:embed="rId33"/>
                    <a:stretch>
                      <a:fillRect/>
                    </a:stretch>
                  </pic:blipFill>
                  <pic:spPr>
                    <a:xfrm>
                      <a:off x="0" y="0"/>
                      <a:ext cx="6172200" cy="2461921"/>
                    </a:xfrm>
                    <a:prstGeom prst="rect">
                      <a:avLst/>
                    </a:prstGeom>
                  </pic:spPr>
                </pic:pic>
              </a:graphicData>
            </a:graphic>
          </wp:inline>
        </w:drawing>
      </w:r>
    </w:p>
    <w:p w14:paraId="27198464" w14:textId="77777777" w:rsidR="00B5410F" w:rsidRDefault="00221224">
      <w:pPr>
        <w:spacing w:before="40" w:after="120"/>
        <w:jc w:val="center"/>
      </w:pPr>
      <w:r>
        <w:rPr>
          <w:i/>
          <w:color w:val="64748B"/>
          <w:sz w:val="18"/>
        </w:rPr>
        <w:t>Figure 26. Complete B000:B063 physical layout.</w:t>
      </w:r>
    </w:p>
    <w:tbl>
      <w:tblPr>
        <w:tblW w:w="0" w:type="auto"/>
        <w:jc w:val="center"/>
        <w:tblLayout w:type="fixed"/>
        <w:tblLook w:val="04A0" w:firstRow="1" w:lastRow="0" w:firstColumn="1" w:lastColumn="0" w:noHBand="0" w:noVBand="1"/>
      </w:tblPr>
      <w:tblGrid>
        <w:gridCol w:w="1008"/>
        <w:gridCol w:w="864"/>
        <w:gridCol w:w="1440"/>
        <w:gridCol w:w="936"/>
        <w:gridCol w:w="1296"/>
        <w:gridCol w:w="2808"/>
        <w:gridCol w:w="1656"/>
      </w:tblGrid>
      <w:tr w:rsidR="00B5410F" w14:paraId="417777F9" w14:textId="77777777">
        <w:trPr>
          <w:tblHeader/>
          <w:jc w:val="center"/>
        </w:trPr>
        <w:tc>
          <w:tcPr>
            <w:tcW w:w="1008" w:type="dxa"/>
            <w:shd w:val="clear" w:color="auto" w:fill="19314D"/>
            <w:tcMar>
              <w:top w:w="90" w:type="dxa"/>
              <w:left w:w="100" w:type="dxa"/>
              <w:bottom w:w="90" w:type="dxa"/>
              <w:right w:w="100" w:type="dxa"/>
            </w:tcMar>
            <w:vAlign w:val="center"/>
          </w:tcPr>
          <w:p w14:paraId="18F8B68A" w14:textId="77777777" w:rsidR="00B5410F" w:rsidRDefault="00221224">
            <w:pPr>
              <w:jc w:val="center"/>
            </w:pPr>
            <w:r>
              <w:rPr>
                <w:b/>
                <w:color w:val="FFFFFF"/>
                <w:sz w:val="13"/>
              </w:rPr>
              <w:t>Global Bit</w:t>
            </w:r>
          </w:p>
        </w:tc>
        <w:tc>
          <w:tcPr>
            <w:tcW w:w="864" w:type="dxa"/>
            <w:shd w:val="clear" w:color="auto" w:fill="19314D"/>
            <w:tcMar>
              <w:top w:w="90" w:type="dxa"/>
              <w:left w:w="100" w:type="dxa"/>
              <w:bottom w:w="90" w:type="dxa"/>
              <w:right w:w="100" w:type="dxa"/>
            </w:tcMar>
            <w:vAlign w:val="center"/>
          </w:tcPr>
          <w:p w14:paraId="187F872E" w14:textId="77777777" w:rsidR="00B5410F" w:rsidRDefault="00221224">
            <w:pPr>
              <w:jc w:val="center"/>
            </w:pPr>
            <w:r>
              <w:rPr>
                <w:b/>
                <w:color w:val="FFFFFF"/>
                <w:sz w:val="13"/>
              </w:rPr>
              <w:t>Reader</w:t>
            </w:r>
          </w:p>
        </w:tc>
        <w:tc>
          <w:tcPr>
            <w:tcW w:w="1440" w:type="dxa"/>
            <w:shd w:val="clear" w:color="auto" w:fill="19314D"/>
            <w:tcMar>
              <w:top w:w="90" w:type="dxa"/>
              <w:left w:w="100" w:type="dxa"/>
              <w:bottom w:w="90" w:type="dxa"/>
              <w:right w:w="100" w:type="dxa"/>
            </w:tcMar>
            <w:vAlign w:val="center"/>
          </w:tcPr>
          <w:p w14:paraId="6F71A847" w14:textId="77777777" w:rsidR="00B5410F" w:rsidRDefault="00221224">
            <w:pPr>
              <w:jc w:val="center"/>
            </w:pPr>
            <w:r>
              <w:rPr>
                <w:b/>
                <w:color w:val="FFFFFF"/>
                <w:sz w:val="13"/>
              </w:rPr>
              <w:t>BitGroup</w:t>
            </w:r>
          </w:p>
        </w:tc>
        <w:tc>
          <w:tcPr>
            <w:tcW w:w="936" w:type="dxa"/>
            <w:shd w:val="clear" w:color="auto" w:fill="19314D"/>
            <w:tcMar>
              <w:top w:w="90" w:type="dxa"/>
              <w:left w:w="100" w:type="dxa"/>
              <w:bottom w:w="90" w:type="dxa"/>
              <w:right w:w="100" w:type="dxa"/>
            </w:tcMar>
            <w:vAlign w:val="center"/>
          </w:tcPr>
          <w:p w14:paraId="7651B150" w14:textId="77777777" w:rsidR="00B5410F" w:rsidRDefault="00221224">
            <w:pPr>
              <w:jc w:val="center"/>
            </w:pPr>
            <w:r>
              <w:rPr>
                <w:b/>
                <w:color w:val="FFFFFF"/>
                <w:sz w:val="13"/>
              </w:rPr>
              <w:t>Local Bit</w:t>
            </w:r>
          </w:p>
        </w:tc>
        <w:tc>
          <w:tcPr>
            <w:tcW w:w="1296" w:type="dxa"/>
            <w:shd w:val="clear" w:color="auto" w:fill="19314D"/>
            <w:tcMar>
              <w:top w:w="90" w:type="dxa"/>
              <w:left w:w="100" w:type="dxa"/>
              <w:bottom w:w="90" w:type="dxa"/>
              <w:right w:w="100" w:type="dxa"/>
            </w:tcMar>
            <w:vAlign w:val="center"/>
          </w:tcPr>
          <w:p w14:paraId="370C3E21" w14:textId="77777777" w:rsidR="00B5410F" w:rsidRDefault="00221224">
            <w:pPr>
              <w:jc w:val="center"/>
            </w:pPr>
            <w:r>
              <w:rPr>
                <w:b/>
                <w:color w:val="FFFFFF"/>
                <w:sz w:val="13"/>
              </w:rPr>
              <w:t>Contribution</w:t>
            </w:r>
          </w:p>
        </w:tc>
        <w:tc>
          <w:tcPr>
            <w:tcW w:w="2808" w:type="dxa"/>
            <w:shd w:val="clear" w:color="auto" w:fill="19314D"/>
            <w:tcMar>
              <w:top w:w="90" w:type="dxa"/>
              <w:left w:w="100" w:type="dxa"/>
              <w:bottom w:w="90" w:type="dxa"/>
              <w:right w:w="100" w:type="dxa"/>
            </w:tcMar>
            <w:vAlign w:val="center"/>
          </w:tcPr>
          <w:p w14:paraId="6BB83966" w14:textId="77777777" w:rsidR="00B5410F" w:rsidRDefault="00221224">
            <w:pPr>
              <w:jc w:val="center"/>
            </w:pPr>
            <w:r>
              <w:rPr>
                <w:b/>
                <w:color w:val="FFFFFF"/>
                <w:sz w:val="13"/>
              </w:rPr>
              <w:t>Reader interpretation</w:t>
            </w:r>
          </w:p>
        </w:tc>
        <w:tc>
          <w:tcPr>
            <w:tcW w:w="1656" w:type="dxa"/>
            <w:shd w:val="clear" w:color="auto" w:fill="19314D"/>
            <w:tcMar>
              <w:top w:w="90" w:type="dxa"/>
              <w:left w:w="100" w:type="dxa"/>
              <w:bottom w:w="90" w:type="dxa"/>
              <w:right w:w="100" w:type="dxa"/>
            </w:tcMar>
            <w:vAlign w:val="center"/>
          </w:tcPr>
          <w:p w14:paraId="157EEDDA" w14:textId="77777777" w:rsidR="00B5410F" w:rsidRDefault="00221224">
            <w:pPr>
              <w:jc w:val="center"/>
            </w:pPr>
            <w:r>
              <w:rPr>
                <w:b/>
                <w:color w:val="FFFFFF"/>
                <w:sz w:val="13"/>
              </w:rPr>
              <w:t>Validity</w:t>
            </w:r>
          </w:p>
        </w:tc>
      </w:tr>
      <w:tr w:rsidR="00B5410F" w14:paraId="3765BECA" w14:textId="77777777">
        <w:trPr>
          <w:jc w:val="center"/>
        </w:trPr>
        <w:tc>
          <w:tcPr>
            <w:tcW w:w="1008" w:type="dxa"/>
            <w:tcMar>
              <w:top w:w="90" w:type="dxa"/>
              <w:left w:w="100" w:type="dxa"/>
              <w:bottom w:w="90" w:type="dxa"/>
              <w:right w:w="100" w:type="dxa"/>
            </w:tcMar>
            <w:vAlign w:val="center"/>
          </w:tcPr>
          <w:p w14:paraId="1F4252A4" w14:textId="77777777" w:rsidR="00B5410F" w:rsidRDefault="00221224">
            <w:pPr>
              <w:spacing w:after="0"/>
            </w:pPr>
            <w:r>
              <w:rPr>
                <w:color w:val="1C3046"/>
                <w:sz w:val="13"/>
              </w:rPr>
              <w:t>B000</w:t>
            </w:r>
          </w:p>
        </w:tc>
        <w:tc>
          <w:tcPr>
            <w:tcW w:w="864" w:type="dxa"/>
            <w:tcMar>
              <w:top w:w="90" w:type="dxa"/>
              <w:left w:w="100" w:type="dxa"/>
              <w:bottom w:w="90" w:type="dxa"/>
              <w:right w:w="100" w:type="dxa"/>
            </w:tcMar>
            <w:vAlign w:val="center"/>
          </w:tcPr>
          <w:p w14:paraId="4E69267C" w14:textId="77777777" w:rsidR="00B5410F" w:rsidRDefault="00221224">
            <w:pPr>
              <w:spacing w:after="0"/>
            </w:pPr>
            <w:r>
              <w:rPr>
                <w:color w:val="1C3046"/>
                <w:sz w:val="13"/>
              </w:rPr>
              <w:t>A1</w:t>
            </w:r>
          </w:p>
        </w:tc>
        <w:tc>
          <w:tcPr>
            <w:tcW w:w="1440" w:type="dxa"/>
            <w:tcMar>
              <w:top w:w="90" w:type="dxa"/>
              <w:left w:w="100" w:type="dxa"/>
              <w:bottom w:w="90" w:type="dxa"/>
              <w:right w:w="100" w:type="dxa"/>
            </w:tcMar>
            <w:vAlign w:val="center"/>
          </w:tcPr>
          <w:p w14:paraId="32F632C6"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2A069399"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59591ADD"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4A6878A9" w14:textId="77777777" w:rsidR="00B5410F" w:rsidRDefault="00221224">
            <w:pPr>
              <w:spacing w:after="0"/>
            </w:pPr>
            <w:r>
              <w:rPr>
                <w:color w:val="1C3046"/>
                <w:sz w:val="13"/>
              </w:rPr>
              <w:t>Audio Operation Class</w:t>
            </w:r>
          </w:p>
        </w:tc>
        <w:tc>
          <w:tcPr>
            <w:tcW w:w="1656" w:type="dxa"/>
            <w:tcMar>
              <w:top w:w="90" w:type="dxa"/>
              <w:left w:w="100" w:type="dxa"/>
              <w:bottom w:w="90" w:type="dxa"/>
              <w:right w:w="100" w:type="dxa"/>
            </w:tcMar>
            <w:vAlign w:val="center"/>
          </w:tcPr>
          <w:p w14:paraId="24E9C636" w14:textId="77777777" w:rsidR="00B5410F" w:rsidRDefault="00221224">
            <w:pPr>
              <w:spacing w:after="0"/>
            </w:pPr>
            <w:r>
              <w:rPr>
                <w:color w:val="1C3046"/>
                <w:sz w:val="13"/>
              </w:rPr>
              <w:t>Reserved enum combinations governed by Reader</w:t>
            </w:r>
          </w:p>
        </w:tc>
      </w:tr>
      <w:tr w:rsidR="00B5410F" w14:paraId="161CA528" w14:textId="77777777">
        <w:trPr>
          <w:jc w:val="center"/>
        </w:trPr>
        <w:tc>
          <w:tcPr>
            <w:tcW w:w="1008" w:type="dxa"/>
            <w:tcMar>
              <w:top w:w="90" w:type="dxa"/>
              <w:left w:w="100" w:type="dxa"/>
              <w:bottom w:w="90" w:type="dxa"/>
              <w:right w:w="100" w:type="dxa"/>
            </w:tcMar>
            <w:vAlign w:val="center"/>
          </w:tcPr>
          <w:p w14:paraId="55551590" w14:textId="77777777" w:rsidR="00B5410F" w:rsidRDefault="00221224">
            <w:pPr>
              <w:spacing w:after="0"/>
            </w:pPr>
            <w:r>
              <w:rPr>
                <w:color w:val="1C3046"/>
                <w:sz w:val="13"/>
              </w:rPr>
              <w:t>B001</w:t>
            </w:r>
          </w:p>
        </w:tc>
        <w:tc>
          <w:tcPr>
            <w:tcW w:w="864" w:type="dxa"/>
            <w:tcMar>
              <w:top w:w="90" w:type="dxa"/>
              <w:left w:w="100" w:type="dxa"/>
              <w:bottom w:w="90" w:type="dxa"/>
              <w:right w:w="100" w:type="dxa"/>
            </w:tcMar>
            <w:vAlign w:val="center"/>
          </w:tcPr>
          <w:p w14:paraId="3C290869" w14:textId="77777777" w:rsidR="00B5410F" w:rsidRDefault="00221224">
            <w:pPr>
              <w:spacing w:after="0"/>
            </w:pPr>
            <w:r>
              <w:rPr>
                <w:color w:val="1C3046"/>
                <w:sz w:val="13"/>
              </w:rPr>
              <w:t>A1</w:t>
            </w:r>
          </w:p>
        </w:tc>
        <w:tc>
          <w:tcPr>
            <w:tcW w:w="1440" w:type="dxa"/>
            <w:tcMar>
              <w:top w:w="90" w:type="dxa"/>
              <w:left w:w="100" w:type="dxa"/>
              <w:bottom w:w="90" w:type="dxa"/>
              <w:right w:w="100" w:type="dxa"/>
            </w:tcMar>
            <w:vAlign w:val="center"/>
          </w:tcPr>
          <w:p w14:paraId="0D34687C"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2E990356"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3F21CD1D"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0EC6A755" w14:textId="77777777" w:rsidR="00B5410F" w:rsidRDefault="00221224">
            <w:pPr>
              <w:spacing w:after="0"/>
            </w:pPr>
            <w:r>
              <w:rPr>
                <w:color w:val="1C3046"/>
                <w:sz w:val="13"/>
              </w:rPr>
              <w:t>Audio Operation Class</w:t>
            </w:r>
          </w:p>
        </w:tc>
        <w:tc>
          <w:tcPr>
            <w:tcW w:w="1656" w:type="dxa"/>
            <w:tcMar>
              <w:top w:w="90" w:type="dxa"/>
              <w:left w:w="100" w:type="dxa"/>
              <w:bottom w:w="90" w:type="dxa"/>
              <w:right w:w="100" w:type="dxa"/>
            </w:tcMar>
            <w:vAlign w:val="center"/>
          </w:tcPr>
          <w:p w14:paraId="760E1A87" w14:textId="77777777" w:rsidR="00B5410F" w:rsidRDefault="00221224">
            <w:pPr>
              <w:spacing w:after="0"/>
            </w:pPr>
            <w:r>
              <w:rPr>
                <w:color w:val="1C3046"/>
                <w:sz w:val="13"/>
              </w:rPr>
              <w:t>Reserved enum combinations governed by Reader</w:t>
            </w:r>
          </w:p>
        </w:tc>
      </w:tr>
      <w:tr w:rsidR="00B5410F" w14:paraId="68069BCD" w14:textId="77777777">
        <w:trPr>
          <w:jc w:val="center"/>
        </w:trPr>
        <w:tc>
          <w:tcPr>
            <w:tcW w:w="1008" w:type="dxa"/>
            <w:tcMar>
              <w:top w:w="90" w:type="dxa"/>
              <w:left w:w="100" w:type="dxa"/>
              <w:bottom w:w="90" w:type="dxa"/>
              <w:right w:w="100" w:type="dxa"/>
            </w:tcMar>
            <w:vAlign w:val="center"/>
          </w:tcPr>
          <w:p w14:paraId="63F8A999" w14:textId="77777777" w:rsidR="00B5410F" w:rsidRDefault="00221224">
            <w:pPr>
              <w:spacing w:after="0"/>
            </w:pPr>
            <w:r>
              <w:rPr>
                <w:color w:val="1C3046"/>
                <w:sz w:val="13"/>
              </w:rPr>
              <w:t>B002</w:t>
            </w:r>
          </w:p>
        </w:tc>
        <w:tc>
          <w:tcPr>
            <w:tcW w:w="864" w:type="dxa"/>
            <w:tcMar>
              <w:top w:w="90" w:type="dxa"/>
              <w:left w:w="100" w:type="dxa"/>
              <w:bottom w:w="90" w:type="dxa"/>
              <w:right w:w="100" w:type="dxa"/>
            </w:tcMar>
            <w:vAlign w:val="center"/>
          </w:tcPr>
          <w:p w14:paraId="558F4A04" w14:textId="77777777" w:rsidR="00B5410F" w:rsidRDefault="00221224">
            <w:pPr>
              <w:spacing w:after="0"/>
            </w:pPr>
            <w:r>
              <w:rPr>
                <w:color w:val="1C3046"/>
                <w:sz w:val="13"/>
              </w:rPr>
              <w:t>A1</w:t>
            </w:r>
          </w:p>
        </w:tc>
        <w:tc>
          <w:tcPr>
            <w:tcW w:w="1440" w:type="dxa"/>
            <w:tcMar>
              <w:top w:w="90" w:type="dxa"/>
              <w:left w:w="100" w:type="dxa"/>
              <w:bottom w:w="90" w:type="dxa"/>
              <w:right w:w="100" w:type="dxa"/>
            </w:tcMar>
            <w:vAlign w:val="center"/>
          </w:tcPr>
          <w:p w14:paraId="751769D2"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E438C7C"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207139CE"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32C355A0" w14:textId="77777777" w:rsidR="00B5410F" w:rsidRDefault="00221224">
            <w:pPr>
              <w:spacing w:after="0"/>
            </w:pPr>
            <w:r>
              <w:rPr>
                <w:color w:val="1C3046"/>
                <w:sz w:val="13"/>
              </w:rPr>
              <w:t>Audio Operation Class</w:t>
            </w:r>
          </w:p>
        </w:tc>
        <w:tc>
          <w:tcPr>
            <w:tcW w:w="1656" w:type="dxa"/>
            <w:tcMar>
              <w:top w:w="90" w:type="dxa"/>
              <w:left w:w="100" w:type="dxa"/>
              <w:bottom w:w="90" w:type="dxa"/>
              <w:right w:w="100" w:type="dxa"/>
            </w:tcMar>
            <w:vAlign w:val="center"/>
          </w:tcPr>
          <w:p w14:paraId="0AB8A109" w14:textId="77777777" w:rsidR="00B5410F" w:rsidRDefault="00221224">
            <w:pPr>
              <w:spacing w:after="0"/>
            </w:pPr>
            <w:r>
              <w:rPr>
                <w:color w:val="1C3046"/>
                <w:sz w:val="13"/>
              </w:rPr>
              <w:t>Reserved enum combinations governed by Reader</w:t>
            </w:r>
          </w:p>
        </w:tc>
      </w:tr>
      <w:tr w:rsidR="00B5410F" w14:paraId="40824CB7" w14:textId="77777777">
        <w:trPr>
          <w:jc w:val="center"/>
        </w:trPr>
        <w:tc>
          <w:tcPr>
            <w:tcW w:w="1008" w:type="dxa"/>
            <w:tcMar>
              <w:top w:w="90" w:type="dxa"/>
              <w:left w:w="100" w:type="dxa"/>
              <w:bottom w:w="90" w:type="dxa"/>
              <w:right w:w="100" w:type="dxa"/>
            </w:tcMar>
            <w:vAlign w:val="center"/>
          </w:tcPr>
          <w:p w14:paraId="6093F6E4" w14:textId="77777777" w:rsidR="00B5410F" w:rsidRDefault="00221224">
            <w:pPr>
              <w:spacing w:after="0"/>
            </w:pPr>
            <w:r>
              <w:rPr>
                <w:color w:val="1C3046"/>
                <w:sz w:val="13"/>
              </w:rPr>
              <w:t>B003</w:t>
            </w:r>
          </w:p>
        </w:tc>
        <w:tc>
          <w:tcPr>
            <w:tcW w:w="864" w:type="dxa"/>
            <w:tcMar>
              <w:top w:w="90" w:type="dxa"/>
              <w:left w:w="100" w:type="dxa"/>
              <w:bottom w:w="90" w:type="dxa"/>
              <w:right w:w="100" w:type="dxa"/>
            </w:tcMar>
            <w:vAlign w:val="center"/>
          </w:tcPr>
          <w:p w14:paraId="2773667E" w14:textId="77777777" w:rsidR="00B5410F" w:rsidRDefault="00221224">
            <w:pPr>
              <w:spacing w:after="0"/>
            </w:pPr>
            <w:r>
              <w:rPr>
                <w:color w:val="1C3046"/>
                <w:sz w:val="13"/>
              </w:rPr>
              <w:t>A1</w:t>
            </w:r>
          </w:p>
        </w:tc>
        <w:tc>
          <w:tcPr>
            <w:tcW w:w="1440" w:type="dxa"/>
            <w:tcMar>
              <w:top w:w="90" w:type="dxa"/>
              <w:left w:w="100" w:type="dxa"/>
              <w:bottom w:w="90" w:type="dxa"/>
              <w:right w:w="100" w:type="dxa"/>
            </w:tcMar>
            <w:vAlign w:val="center"/>
          </w:tcPr>
          <w:p w14:paraId="112FA533"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6BE15C8F"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3FA8BB48"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47259132" w14:textId="77777777" w:rsidR="00B5410F" w:rsidRDefault="00221224">
            <w:pPr>
              <w:spacing w:after="0"/>
            </w:pPr>
            <w:r>
              <w:rPr>
                <w:color w:val="1C3046"/>
                <w:sz w:val="13"/>
              </w:rPr>
              <w:t>Audio Operation Class</w:t>
            </w:r>
          </w:p>
        </w:tc>
        <w:tc>
          <w:tcPr>
            <w:tcW w:w="1656" w:type="dxa"/>
            <w:tcMar>
              <w:top w:w="90" w:type="dxa"/>
              <w:left w:w="100" w:type="dxa"/>
              <w:bottom w:w="90" w:type="dxa"/>
              <w:right w:w="100" w:type="dxa"/>
            </w:tcMar>
            <w:vAlign w:val="center"/>
          </w:tcPr>
          <w:p w14:paraId="0740156B" w14:textId="77777777" w:rsidR="00B5410F" w:rsidRDefault="00221224">
            <w:pPr>
              <w:spacing w:after="0"/>
            </w:pPr>
            <w:r>
              <w:rPr>
                <w:color w:val="1C3046"/>
                <w:sz w:val="13"/>
              </w:rPr>
              <w:t>Reserved enum combinations governed by Reader</w:t>
            </w:r>
          </w:p>
        </w:tc>
      </w:tr>
      <w:tr w:rsidR="00B5410F" w14:paraId="192C4A48" w14:textId="77777777">
        <w:trPr>
          <w:jc w:val="center"/>
        </w:trPr>
        <w:tc>
          <w:tcPr>
            <w:tcW w:w="1008" w:type="dxa"/>
            <w:tcMar>
              <w:top w:w="90" w:type="dxa"/>
              <w:left w:w="100" w:type="dxa"/>
              <w:bottom w:w="90" w:type="dxa"/>
              <w:right w:w="100" w:type="dxa"/>
            </w:tcMar>
            <w:vAlign w:val="center"/>
          </w:tcPr>
          <w:p w14:paraId="61C5CDB6" w14:textId="77777777" w:rsidR="00B5410F" w:rsidRDefault="00221224">
            <w:pPr>
              <w:spacing w:after="0"/>
            </w:pPr>
            <w:r>
              <w:rPr>
                <w:color w:val="1C3046"/>
                <w:sz w:val="13"/>
              </w:rPr>
              <w:t>B004</w:t>
            </w:r>
          </w:p>
        </w:tc>
        <w:tc>
          <w:tcPr>
            <w:tcW w:w="864" w:type="dxa"/>
            <w:tcMar>
              <w:top w:w="90" w:type="dxa"/>
              <w:left w:w="100" w:type="dxa"/>
              <w:bottom w:w="90" w:type="dxa"/>
              <w:right w:w="100" w:type="dxa"/>
            </w:tcMar>
            <w:vAlign w:val="center"/>
          </w:tcPr>
          <w:p w14:paraId="7C71B906" w14:textId="77777777" w:rsidR="00B5410F" w:rsidRDefault="00221224">
            <w:pPr>
              <w:spacing w:after="0"/>
            </w:pPr>
            <w:r>
              <w:rPr>
                <w:color w:val="1C3046"/>
                <w:sz w:val="13"/>
              </w:rPr>
              <w:t>B1</w:t>
            </w:r>
          </w:p>
        </w:tc>
        <w:tc>
          <w:tcPr>
            <w:tcW w:w="1440" w:type="dxa"/>
            <w:tcMar>
              <w:top w:w="90" w:type="dxa"/>
              <w:left w:w="100" w:type="dxa"/>
              <w:bottom w:w="90" w:type="dxa"/>
              <w:right w:w="100" w:type="dxa"/>
            </w:tcMar>
            <w:vAlign w:val="center"/>
          </w:tcPr>
          <w:p w14:paraId="31D40953"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2E768F71"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1569B72C"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13A4D3A7" w14:textId="77777777" w:rsidR="00B5410F" w:rsidRDefault="00221224">
            <w:pPr>
              <w:spacing w:after="0"/>
            </w:pPr>
            <w:r>
              <w:rPr>
                <w:color w:val="1C3046"/>
                <w:sz w:val="13"/>
              </w:rPr>
              <w:t>Audio Parameter Target</w:t>
            </w:r>
          </w:p>
        </w:tc>
        <w:tc>
          <w:tcPr>
            <w:tcW w:w="1656" w:type="dxa"/>
            <w:tcMar>
              <w:top w:w="90" w:type="dxa"/>
              <w:left w:w="100" w:type="dxa"/>
              <w:bottom w:w="90" w:type="dxa"/>
              <w:right w:w="100" w:type="dxa"/>
            </w:tcMar>
            <w:vAlign w:val="center"/>
          </w:tcPr>
          <w:p w14:paraId="355857C7" w14:textId="77777777" w:rsidR="00B5410F" w:rsidRDefault="00221224">
            <w:pPr>
              <w:spacing w:after="0"/>
            </w:pPr>
            <w:r>
              <w:rPr>
                <w:color w:val="1C3046"/>
                <w:sz w:val="13"/>
              </w:rPr>
              <w:t>Reserved enum combinations governed by Reader</w:t>
            </w:r>
          </w:p>
        </w:tc>
      </w:tr>
      <w:tr w:rsidR="00B5410F" w14:paraId="76F7E450" w14:textId="77777777">
        <w:trPr>
          <w:jc w:val="center"/>
        </w:trPr>
        <w:tc>
          <w:tcPr>
            <w:tcW w:w="1008" w:type="dxa"/>
            <w:tcMar>
              <w:top w:w="90" w:type="dxa"/>
              <w:left w:w="100" w:type="dxa"/>
              <w:bottom w:w="90" w:type="dxa"/>
              <w:right w:w="100" w:type="dxa"/>
            </w:tcMar>
            <w:vAlign w:val="center"/>
          </w:tcPr>
          <w:p w14:paraId="532A6F97" w14:textId="77777777" w:rsidR="00B5410F" w:rsidRDefault="00221224">
            <w:pPr>
              <w:spacing w:after="0"/>
            </w:pPr>
            <w:r>
              <w:rPr>
                <w:color w:val="1C3046"/>
                <w:sz w:val="13"/>
              </w:rPr>
              <w:t>B005</w:t>
            </w:r>
          </w:p>
        </w:tc>
        <w:tc>
          <w:tcPr>
            <w:tcW w:w="864" w:type="dxa"/>
            <w:tcMar>
              <w:top w:w="90" w:type="dxa"/>
              <w:left w:w="100" w:type="dxa"/>
              <w:bottom w:w="90" w:type="dxa"/>
              <w:right w:w="100" w:type="dxa"/>
            </w:tcMar>
            <w:vAlign w:val="center"/>
          </w:tcPr>
          <w:p w14:paraId="1E07DFFB" w14:textId="77777777" w:rsidR="00B5410F" w:rsidRDefault="00221224">
            <w:pPr>
              <w:spacing w:after="0"/>
            </w:pPr>
            <w:r>
              <w:rPr>
                <w:color w:val="1C3046"/>
                <w:sz w:val="13"/>
              </w:rPr>
              <w:t>B1</w:t>
            </w:r>
          </w:p>
        </w:tc>
        <w:tc>
          <w:tcPr>
            <w:tcW w:w="1440" w:type="dxa"/>
            <w:tcMar>
              <w:top w:w="90" w:type="dxa"/>
              <w:left w:w="100" w:type="dxa"/>
              <w:bottom w:w="90" w:type="dxa"/>
              <w:right w:w="100" w:type="dxa"/>
            </w:tcMar>
            <w:vAlign w:val="center"/>
          </w:tcPr>
          <w:p w14:paraId="2F2857C8"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39BC64F4"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0B79C18E"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5903210D" w14:textId="77777777" w:rsidR="00B5410F" w:rsidRDefault="00221224">
            <w:pPr>
              <w:spacing w:after="0"/>
            </w:pPr>
            <w:r>
              <w:rPr>
                <w:color w:val="1C3046"/>
                <w:sz w:val="13"/>
              </w:rPr>
              <w:t>Audio Parameter Target</w:t>
            </w:r>
          </w:p>
        </w:tc>
        <w:tc>
          <w:tcPr>
            <w:tcW w:w="1656" w:type="dxa"/>
            <w:tcMar>
              <w:top w:w="90" w:type="dxa"/>
              <w:left w:w="100" w:type="dxa"/>
              <w:bottom w:w="90" w:type="dxa"/>
              <w:right w:w="100" w:type="dxa"/>
            </w:tcMar>
            <w:vAlign w:val="center"/>
          </w:tcPr>
          <w:p w14:paraId="6817DFF7" w14:textId="77777777" w:rsidR="00B5410F" w:rsidRDefault="00221224">
            <w:pPr>
              <w:spacing w:after="0"/>
            </w:pPr>
            <w:r>
              <w:rPr>
                <w:color w:val="1C3046"/>
                <w:sz w:val="13"/>
              </w:rPr>
              <w:t>Reserved enum combinations governed by Reader</w:t>
            </w:r>
          </w:p>
        </w:tc>
      </w:tr>
      <w:tr w:rsidR="00B5410F" w14:paraId="68511222" w14:textId="77777777">
        <w:trPr>
          <w:jc w:val="center"/>
        </w:trPr>
        <w:tc>
          <w:tcPr>
            <w:tcW w:w="1008" w:type="dxa"/>
            <w:tcMar>
              <w:top w:w="90" w:type="dxa"/>
              <w:left w:w="100" w:type="dxa"/>
              <w:bottom w:w="90" w:type="dxa"/>
              <w:right w:w="100" w:type="dxa"/>
            </w:tcMar>
            <w:vAlign w:val="center"/>
          </w:tcPr>
          <w:p w14:paraId="1EFECC3F" w14:textId="77777777" w:rsidR="00B5410F" w:rsidRDefault="00221224">
            <w:pPr>
              <w:spacing w:after="0"/>
            </w:pPr>
            <w:r>
              <w:rPr>
                <w:color w:val="1C3046"/>
                <w:sz w:val="13"/>
              </w:rPr>
              <w:t>B006</w:t>
            </w:r>
          </w:p>
        </w:tc>
        <w:tc>
          <w:tcPr>
            <w:tcW w:w="864" w:type="dxa"/>
            <w:tcMar>
              <w:top w:w="90" w:type="dxa"/>
              <w:left w:w="100" w:type="dxa"/>
              <w:bottom w:w="90" w:type="dxa"/>
              <w:right w:w="100" w:type="dxa"/>
            </w:tcMar>
            <w:vAlign w:val="center"/>
          </w:tcPr>
          <w:p w14:paraId="2FEE580B" w14:textId="77777777" w:rsidR="00B5410F" w:rsidRDefault="00221224">
            <w:pPr>
              <w:spacing w:after="0"/>
            </w:pPr>
            <w:r>
              <w:rPr>
                <w:color w:val="1C3046"/>
                <w:sz w:val="13"/>
              </w:rPr>
              <w:t>B1</w:t>
            </w:r>
          </w:p>
        </w:tc>
        <w:tc>
          <w:tcPr>
            <w:tcW w:w="1440" w:type="dxa"/>
            <w:tcMar>
              <w:top w:w="90" w:type="dxa"/>
              <w:left w:w="100" w:type="dxa"/>
              <w:bottom w:w="90" w:type="dxa"/>
              <w:right w:w="100" w:type="dxa"/>
            </w:tcMar>
            <w:vAlign w:val="center"/>
          </w:tcPr>
          <w:p w14:paraId="65B45897"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2B77458"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62F7257D"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3E661E3A" w14:textId="77777777" w:rsidR="00B5410F" w:rsidRDefault="00221224">
            <w:pPr>
              <w:spacing w:after="0"/>
            </w:pPr>
            <w:r>
              <w:rPr>
                <w:color w:val="1C3046"/>
                <w:sz w:val="13"/>
              </w:rPr>
              <w:t>Audio Parameter Target</w:t>
            </w:r>
          </w:p>
        </w:tc>
        <w:tc>
          <w:tcPr>
            <w:tcW w:w="1656" w:type="dxa"/>
            <w:tcMar>
              <w:top w:w="90" w:type="dxa"/>
              <w:left w:w="100" w:type="dxa"/>
              <w:bottom w:w="90" w:type="dxa"/>
              <w:right w:w="100" w:type="dxa"/>
            </w:tcMar>
            <w:vAlign w:val="center"/>
          </w:tcPr>
          <w:p w14:paraId="6EA26D89" w14:textId="77777777" w:rsidR="00B5410F" w:rsidRDefault="00221224">
            <w:pPr>
              <w:spacing w:after="0"/>
            </w:pPr>
            <w:r>
              <w:rPr>
                <w:color w:val="1C3046"/>
                <w:sz w:val="13"/>
              </w:rPr>
              <w:t>Reserved enum combinations governed by Reader</w:t>
            </w:r>
          </w:p>
        </w:tc>
      </w:tr>
      <w:tr w:rsidR="00B5410F" w14:paraId="0DA989FA" w14:textId="77777777">
        <w:trPr>
          <w:jc w:val="center"/>
        </w:trPr>
        <w:tc>
          <w:tcPr>
            <w:tcW w:w="1008" w:type="dxa"/>
            <w:tcMar>
              <w:top w:w="90" w:type="dxa"/>
              <w:left w:w="100" w:type="dxa"/>
              <w:bottom w:w="90" w:type="dxa"/>
              <w:right w:w="100" w:type="dxa"/>
            </w:tcMar>
            <w:vAlign w:val="center"/>
          </w:tcPr>
          <w:p w14:paraId="09319BD0" w14:textId="77777777" w:rsidR="00B5410F" w:rsidRDefault="00221224">
            <w:pPr>
              <w:spacing w:after="0"/>
            </w:pPr>
            <w:r>
              <w:rPr>
                <w:color w:val="1C3046"/>
                <w:sz w:val="13"/>
              </w:rPr>
              <w:t>B007</w:t>
            </w:r>
          </w:p>
        </w:tc>
        <w:tc>
          <w:tcPr>
            <w:tcW w:w="864" w:type="dxa"/>
            <w:tcMar>
              <w:top w:w="90" w:type="dxa"/>
              <w:left w:w="100" w:type="dxa"/>
              <w:bottom w:w="90" w:type="dxa"/>
              <w:right w:w="100" w:type="dxa"/>
            </w:tcMar>
            <w:vAlign w:val="center"/>
          </w:tcPr>
          <w:p w14:paraId="4F333EE6" w14:textId="77777777" w:rsidR="00B5410F" w:rsidRDefault="00221224">
            <w:pPr>
              <w:spacing w:after="0"/>
            </w:pPr>
            <w:r>
              <w:rPr>
                <w:color w:val="1C3046"/>
                <w:sz w:val="13"/>
              </w:rPr>
              <w:t>B1</w:t>
            </w:r>
          </w:p>
        </w:tc>
        <w:tc>
          <w:tcPr>
            <w:tcW w:w="1440" w:type="dxa"/>
            <w:tcMar>
              <w:top w:w="90" w:type="dxa"/>
              <w:left w:w="100" w:type="dxa"/>
              <w:bottom w:w="90" w:type="dxa"/>
              <w:right w:w="100" w:type="dxa"/>
            </w:tcMar>
            <w:vAlign w:val="center"/>
          </w:tcPr>
          <w:p w14:paraId="7C00CA34"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55A2620"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2E756F6B"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6A4034E2" w14:textId="77777777" w:rsidR="00B5410F" w:rsidRDefault="00221224">
            <w:pPr>
              <w:spacing w:after="0"/>
            </w:pPr>
            <w:r>
              <w:rPr>
                <w:color w:val="1C3046"/>
                <w:sz w:val="13"/>
              </w:rPr>
              <w:t>Audio Parameter Target</w:t>
            </w:r>
          </w:p>
        </w:tc>
        <w:tc>
          <w:tcPr>
            <w:tcW w:w="1656" w:type="dxa"/>
            <w:tcMar>
              <w:top w:w="90" w:type="dxa"/>
              <w:left w:w="100" w:type="dxa"/>
              <w:bottom w:w="90" w:type="dxa"/>
              <w:right w:w="100" w:type="dxa"/>
            </w:tcMar>
            <w:vAlign w:val="center"/>
          </w:tcPr>
          <w:p w14:paraId="3C39BA36" w14:textId="77777777" w:rsidR="00B5410F" w:rsidRDefault="00221224">
            <w:pPr>
              <w:spacing w:after="0"/>
            </w:pPr>
            <w:r>
              <w:rPr>
                <w:color w:val="1C3046"/>
                <w:sz w:val="13"/>
              </w:rPr>
              <w:t>Reserved enum combinations governed by Reader</w:t>
            </w:r>
          </w:p>
        </w:tc>
      </w:tr>
      <w:tr w:rsidR="00B5410F" w14:paraId="32D0416B" w14:textId="77777777">
        <w:trPr>
          <w:jc w:val="center"/>
        </w:trPr>
        <w:tc>
          <w:tcPr>
            <w:tcW w:w="1008" w:type="dxa"/>
            <w:tcMar>
              <w:top w:w="90" w:type="dxa"/>
              <w:left w:w="100" w:type="dxa"/>
              <w:bottom w:w="90" w:type="dxa"/>
              <w:right w:w="100" w:type="dxa"/>
            </w:tcMar>
            <w:vAlign w:val="center"/>
          </w:tcPr>
          <w:p w14:paraId="3C1F05ED" w14:textId="77777777" w:rsidR="00B5410F" w:rsidRDefault="00221224">
            <w:pPr>
              <w:spacing w:after="0"/>
            </w:pPr>
            <w:r>
              <w:rPr>
                <w:color w:val="1C3046"/>
                <w:sz w:val="13"/>
              </w:rPr>
              <w:t>B008</w:t>
            </w:r>
          </w:p>
        </w:tc>
        <w:tc>
          <w:tcPr>
            <w:tcW w:w="864" w:type="dxa"/>
            <w:tcMar>
              <w:top w:w="90" w:type="dxa"/>
              <w:left w:w="100" w:type="dxa"/>
              <w:bottom w:w="90" w:type="dxa"/>
              <w:right w:w="100" w:type="dxa"/>
            </w:tcMar>
            <w:vAlign w:val="center"/>
          </w:tcPr>
          <w:p w14:paraId="0D33213A" w14:textId="77777777" w:rsidR="00B5410F" w:rsidRDefault="00221224">
            <w:pPr>
              <w:spacing w:after="0"/>
            </w:pPr>
            <w:r>
              <w:rPr>
                <w:color w:val="1C3046"/>
                <w:sz w:val="13"/>
              </w:rPr>
              <w:t>C1</w:t>
            </w:r>
          </w:p>
        </w:tc>
        <w:tc>
          <w:tcPr>
            <w:tcW w:w="1440" w:type="dxa"/>
            <w:tcMar>
              <w:top w:w="90" w:type="dxa"/>
              <w:left w:w="100" w:type="dxa"/>
              <w:bottom w:w="90" w:type="dxa"/>
              <w:right w:w="100" w:type="dxa"/>
            </w:tcMar>
            <w:vAlign w:val="center"/>
          </w:tcPr>
          <w:p w14:paraId="7D8E7686"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D65E552"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291B512F"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18063C1D" w14:textId="77777777" w:rsidR="00B5410F" w:rsidRDefault="00221224">
            <w:pPr>
              <w:spacing w:after="0"/>
            </w:pPr>
            <w:r>
              <w:rPr>
                <w:color w:val="1C3046"/>
                <w:sz w:val="13"/>
              </w:rPr>
              <w:t>Input Range</w:t>
            </w:r>
          </w:p>
        </w:tc>
        <w:tc>
          <w:tcPr>
            <w:tcW w:w="1656" w:type="dxa"/>
            <w:tcMar>
              <w:top w:w="90" w:type="dxa"/>
              <w:left w:w="100" w:type="dxa"/>
              <w:bottom w:w="90" w:type="dxa"/>
              <w:right w:w="100" w:type="dxa"/>
            </w:tcMar>
            <w:vAlign w:val="center"/>
          </w:tcPr>
          <w:p w14:paraId="423CD550" w14:textId="77777777" w:rsidR="00B5410F" w:rsidRDefault="00221224">
            <w:pPr>
              <w:spacing w:after="0"/>
            </w:pPr>
            <w:r>
              <w:rPr>
                <w:color w:val="1C3046"/>
                <w:sz w:val="13"/>
              </w:rPr>
              <w:t>Reserved enum combinations governed by Reader</w:t>
            </w:r>
          </w:p>
        </w:tc>
      </w:tr>
      <w:tr w:rsidR="00B5410F" w14:paraId="108DD51B" w14:textId="77777777">
        <w:trPr>
          <w:jc w:val="center"/>
        </w:trPr>
        <w:tc>
          <w:tcPr>
            <w:tcW w:w="1008" w:type="dxa"/>
            <w:tcMar>
              <w:top w:w="90" w:type="dxa"/>
              <w:left w:w="100" w:type="dxa"/>
              <w:bottom w:w="90" w:type="dxa"/>
              <w:right w:w="100" w:type="dxa"/>
            </w:tcMar>
            <w:vAlign w:val="center"/>
          </w:tcPr>
          <w:p w14:paraId="7A6A7A2A" w14:textId="77777777" w:rsidR="00B5410F" w:rsidRDefault="00221224">
            <w:pPr>
              <w:spacing w:after="0"/>
            </w:pPr>
            <w:r>
              <w:rPr>
                <w:color w:val="1C3046"/>
                <w:sz w:val="13"/>
              </w:rPr>
              <w:t>B009</w:t>
            </w:r>
          </w:p>
        </w:tc>
        <w:tc>
          <w:tcPr>
            <w:tcW w:w="864" w:type="dxa"/>
            <w:tcMar>
              <w:top w:w="90" w:type="dxa"/>
              <w:left w:w="100" w:type="dxa"/>
              <w:bottom w:w="90" w:type="dxa"/>
              <w:right w:w="100" w:type="dxa"/>
            </w:tcMar>
            <w:vAlign w:val="center"/>
          </w:tcPr>
          <w:p w14:paraId="61DD845B" w14:textId="77777777" w:rsidR="00B5410F" w:rsidRDefault="00221224">
            <w:pPr>
              <w:spacing w:after="0"/>
            </w:pPr>
            <w:r>
              <w:rPr>
                <w:color w:val="1C3046"/>
                <w:sz w:val="13"/>
              </w:rPr>
              <w:t>C1</w:t>
            </w:r>
          </w:p>
        </w:tc>
        <w:tc>
          <w:tcPr>
            <w:tcW w:w="1440" w:type="dxa"/>
            <w:tcMar>
              <w:top w:w="90" w:type="dxa"/>
              <w:left w:w="100" w:type="dxa"/>
              <w:bottom w:w="90" w:type="dxa"/>
              <w:right w:w="100" w:type="dxa"/>
            </w:tcMar>
            <w:vAlign w:val="center"/>
          </w:tcPr>
          <w:p w14:paraId="0A2B94DE"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4FABB26"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61EA8AFA"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7DE2816B" w14:textId="77777777" w:rsidR="00B5410F" w:rsidRDefault="00221224">
            <w:pPr>
              <w:spacing w:after="0"/>
            </w:pPr>
            <w:r>
              <w:rPr>
                <w:color w:val="1C3046"/>
                <w:sz w:val="13"/>
              </w:rPr>
              <w:t>Input Range</w:t>
            </w:r>
          </w:p>
        </w:tc>
        <w:tc>
          <w:tcPr>
            <w:tcW w:w="1656" w:type="dxa"/>
            <w:tcMar>
              <w:top w:w="90" w:type="dxa"/>
              <w:left w:w="100" w:type="dxa"/>
              <w:bottom w:w="90" w:type="dxa"/>
              <w:right w:w="100" w:type="dxa"/>
            </w:tcMar>
            <w:vAlign w:val="center"/>
          </w:tcPr>
          <w:p w14:paraId="758BD596" w14:textId="77777777" w:rsidR="00B5410F" w:rsidRDefault="00221224">
            <w:pPr>
              <w:spacing w:after="0"/>
            </w:pPr>
            <w:r>
              <w:rPr>
                <w:color w:val="1C3046"/>
                <w:sz w:val="13"/>
              </w:rPr>
              <w:t>Reserved enum combinations governed by Reader</w:t>
            </w:r>
          </w:p>
        </w:tc>
      </w:tr>
      <w:tr w:rsidR="00B5410F" w14:paraId="50E937FA" w14:textId="77777777">
        <w:trPr>
          <w:jc w:val="center"/>
        </w:trPr>
        <w:tc>
          <w:tcPr>
            <w:tcW w:w="1008" w:type="dxa"/>
            <w:tcMar>
              <w:top w:w="90" w:type="dxa"/>
              <w:left w:w="100" w:type="dxa"/>
              <w:bottom w:w="90" w:type="dxa"/>
              <w:right w:w="100" w:type="dxa"/>
            </w:tcMar>
            <w:vAlign w:val="center"/>
          </w:tcPr>
          <w:p w14:paraId="2C3518CB" w14:textId="77777777" w:rsidR="00B5410F" w:rsidRDefault="00221224">
            <w:pPr>
              <w:spacing w:after="0"/>
            </w:pPr>
            <w:r>
              <w:rPr>
                <w:color w:val="1C3046"/>
                <w:sz w:val="13"/>
              </w:rPr>
              <w:t>B010</w:t>
            </w:r>
          </w:p>
        </w:tc>
        <w:tc>
          <w:tcPr>
            <w:tcW w:w="864" w:type="dxa"/>
            <w:tcMar>
              <w:top w:w="90" w:type="dxa"/>
              <w:left w:w="100" w:type="dxa"/>
              <w:bottom w:w="90" w:type="dxa"/>
              <w:right w:w="100" w:type="dxa"/>
            </w:tcMar>
            <w:vAlign w:val="center"/>
          </w:tcPr>
          <w:p w14:paraId="0C04EF21" w14:textId="77777777" w:rsidR="00B5410F" w:rsidRDefault="00221224">
            <w:pPr>
              <w:spacing w:after="0"/>
            </w:pPr>
            <w:r>
              <w:rPr>
                <w:color w:val="1C3046"/>
                <w:sz w:val="13"/>
              </w:rPr>
              <w:t>C1</w:t>
            </w:r>
          </w:p>
        </w:tc>
        <w:tc>
          <w:tcPr>
            <w:tcW w:w="1440" w:type="dxa"/>
            <w:tcMar>
              <w:top w:w="90" w:type="dxa"/>
              <w:left w:w="100" w:type="dxa"/>
              <w:bottom w:w="90" w:type="dxa"/>
              <w:right w:w="100" w:type="dxa"/>
            </w:tcMar>
            <w:vAlign w:val="center"/>
          </w:tcPr>
          <w:p w14:paraId="34566E20"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72CB90BF"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067CE866"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00EC5206" w14:textId="77777777" w:rsidR="00B5410F" w:rsidRDefault="00221224">
            <w:pPr>
              <w:spacing w:after="0"/>
            </w:pPr>
            <w:r>
              <w:rPr>
                <w:color w:val="1C3046"/>
                <w:sz w:val="13"/>
              </w:rPr>
              <w:t>Input Range</w:t>
            </w:r>
          </w:p>
        </w:tc>
        <w:tc>
          <w:tcPr>
            <w:tcW w:w="1656" w:type="dxa"/>
            <w:tcMar>
              <w:top w:w="90" w:type="dxa"/>
              <w:left w:w="100" w:type="dxa"/>
              <w:bottom w:w="90" w:type="dxa"/>
              <w:right w:w="100" w:type="dxa"/>
            </w:tcMar>
            <w:vAlign w:val="center"/>
          </w:tcPr>
          <w:p w14:paraId="05134FCE" w14:textId="77777777" w:rsidR="00B5410F" w:rsidRDefault="00221224">
            <w:pPr>
              <w:spacing w:after="0"/>
            </w:pPr>
            <w:r>
              <w:rPr>
                <w:color w:val="1C3046"/>
                <w:sz w:val="13"/>
              </w:rPr>
              <w:t>Reserved enum combinations governed by Reader</w:t>
            </w:r>
          </w:p>
        </w:tc>
      </w:tr>
      <w:tr w:rsidR="00B5410F" w14:paraId="7AE3A37E" w14:textId="77777777">
        <w:trPr>
          <w:jc w:val="center"/>
        </w:trPr>
        <w:tc>
          <w:tcPr>
            <w:tcW w:w="1008" w:type="dxa"/>
            <w:tcMar>
              <w:top w:w="90" w:type="dxa"/>
              <w:left w:w="100" w:type="dxa"/>
              <w:bottom w:w="90" w:type="dxa"/>
              <w:right w:w="100" w:type="dxa"/>
            </w:tcMar>
            <w:vAlign w:val="center"/>
          </w:tcPr>
          <w:p w14:paraId="1E154242" w14:textId="77777777" w:rsidR="00B5410F" w:rsidRDefault="00221224">
            <w:pPr>
              <w:spacing w:after="0"/>
            </w:pPr>
            <w:r>
              <w:rPr>
                <w:color w:val="1C3046"/>
                <w:sz w:val="13"/>
              </w:rPr>
              <w:t>B011</w:t>
            </w:r>
          </w:p>
        </w:tc>
        <w:tc>
          <w:tcPr>
            <w:tcW w:w="864" w:type="dxa"/>
            <w:tcMar>
              <w:top w:w="90" w:type="dxa"/>
              <w:left w:w="100" w:type="dxa"/>
              <w:bottom w:w="90" w:type="dxa"/>
              <w:right w:w="100" w:type="dxa"/>
            </w:tcMar>
            <w:vAlign w:val="center"/>
          </w:tcPr>
          <w:p w14:paraId="309BA456" w14:textId="77777777" w:rsidR="00B5410F" w:rsidRDefault="00221224">
            <w:pPr>
              <w:spacing w:after="0"/>
            </w:pPr>
            <w:r>
              <w:rPr>
                <w:color w:val="1C3046"/>
                <w:sz w:val="13"/>
              </w:rPr>
              <w:t>C1</w:t>
            </w:r>
          </w:p>
        </w:tc>
        <w:tc>
          <w:tcPr>
            <w:tcW w:w="1440" w:type="dxa"/>
            <w:tcMar>
              <w:top w:w="90" w:type="dxa"/>
              <w:left w:w="100" w:type="dxa"/>
              <w:bottom w:w="90" w:type="dxa"/>
              <w:right w:w="100" w:type="dxa"/>
            </w:tcMar>
            <w:vAlign w:val="center"/>
          </w:tcPr>
          <w:p w14:paraId="5DFC4039"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3138A166"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6494A5F6"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35AFBB64" w14:textId="77777777" w:rsidR="00B5410F" w:rsidRDefault="00221224">
            <w:pPr>
              <w:spacing w:after="0"/>
            </w:pPr>
            <w:r>
              <w:rPr>
                <w:color w:val="1C3046"/>
                <w:sz w:val="13"/>
              </w:rPr>
              <w:t>Input Range</w:t>
            </w:r>
          </w:p>
        </w:tc>
        <w:tc>
          <w:tcPr>
            <w:tcW w:w="1656" w:type="dxa"/>
            <w:tcMar>
              <w:top w:w="90" w:type="dxa"/>
              <w:left w:w="100" w:type="dxa"/>
              <w:bottom w:w="90" w:type="dxa"/>
              <w:right w:w="100" w:type="dxa"/>
            </w:tcMar>
            <w:vAlign w:val="center"/>
          </w:tcPr>
          <w:p w14:paraId="31B4A9D2" w14:textId="77777777" w:rsidR="00B5410F" w:rsidRDefault="00221224">
            <w:pPr>
              <w:spacing w:after="0"/>
            </w:pPr>
            <w:r>
              <w:rPr>
                <w:color w:val="1C3046"/>
                <w:sz w:val="13"/>
              </w:rPr>
              <w:t>Reserved enum combinations governed by Reader</w:t>
            </w:r>
          </w:p>
        </w:tc>
      </w:tr>
      <w:tr w:rsidR="00B5410F" w14:paraId="142A9926" w14:textId="77777777">
        <w:trPr>
          <w:jc w:val="center"/>
        </w:trPr>
        <w:tc>
          <w:tcPr>
            <w:tcW w:w="1008" w:type="dxa"/>
            <w:tcMar>
              <w:top w:w="90" w:type="dxa"/>
              <w:left w:w="100" w:type="dxa"/>
              <w:bottom w:w="90" w:type="dxa"/>
              <w:right w:w="100" w:type="dxa"/>
            </w:tcMar>
            <w:vAlign w:val="center"/>
          </w:tcPr>
          <w:p w14:paraId="0A04208C" w14:textId="77777777" w:rsidR="00B5410F" w:rsidRDefault="00221224">
            <w:pPr>
              <w:spacing w:after="0"/>
            </w:pPr>
            <w:r>
              <w:rPr>
                <w:color w:val="1C3046"/>
                <w:sz w:val="13"/>
              </w:rPr>
              <w:t>B012</w:t>
            </w:r>
          </w:p>
        </w:tc>
        <w:tc>
          <w:tcPr>
            <w:tcW w:w="864" w:type="dxa"/>
            <w:tcMar>
              <w:top w:w="90" w:type="dxa"/>
              <w:left w:w="100" w:type="dxa"/>
              <w:bottom w:w="90" w:type="dxa"/>
              <w:right w:w="100" w:type="dxa"/>
            </w:tcMar>
            <w:vAlign w:val="center"/>
          </w:tcPr>
          <w:p w14:paraId="5B61536E" w14:textId="77777777" w:rsidR="00B5410F" w:rsidRDefault="00221224">
            <w:pPr>
              <w:spacing w:after="0"/>
            </w:pPr>
            <w:r>
              <w:rPr>
                <w:color w:val="1C3046"/>
                <w:sz w:val="13"/>
              </w:rPr>
              <w:t>D1</w:t>
            </w:r>
          </w:p>
        </w:tc>
        <w:tc>
          <w:tcPr>
            <w:tcW w:w="1440" w:type="dxa"/>
            <w:tcMar>
              <w:top w:w="90" w:type="dxa"/>
              <w:left w:w="100" w:type="dxa"/>
              <w:bottom w:w="90" w:type="dxa"/>
              <w:right w:w="100" w:type="dxa"/>
            </w:tcMar>
            <w:vAlign w:val="center"/>
          </w:tcPr>
          <w:p w14:paraId="3FCA821F"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6EEACF6"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1D6E4112"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29C31201" w14:textId="77777777" w:rsidR="00B5410F" w:rsidRDefault="00221224">
            <w:pPr>
              <w:spacing w:after="0"/>
            </w:pPr>
            <w:r>
              <w:rPr>
                <w:color w:val="1C3046"/>
                <w:sz w:val="13"/>
              </w:rPr>
              <w:t>Output Range</w:t>
            </w:r>
          </w:p>
        </w:tc>
        <w:tc>
          <w:tcPr>
            <w:tcW w:w="1656" w:type="dxa"/>
            <w:tcMar>
              <w:top w:w="90" w:type="dxa"/>
              <w:left w:w="100" w:type="dxa"/>
              <w:bottom w:w="90" w:type="dxa"/>
              <w:right w:w="100" w:type="dxa"/>
            </w:tcMar>
            <w:vAlign w:val="center"/>
          </w:tcPr>
          <w:p w14:paraId="3B966843" w14:textId="77777777" w:rsidR="00B5410F" w:rsidRDefault="00221224">
            <w:pPr>
              <w:spacing w:after="0"/>
            </w:pPr>
            <w:r>
              <w:rPr>
                <w:color w:val="1C3046"/>
                <w:sz w:val="13"/>
              </w:rPr>
              <w:t>Reserved enum combinations governed by Reader</w:t>
            </w:r>
          </w:p>
        </w:tc>
      </w:tr>
      <w:tr w:rsidR="00B5410F" w14:paraId="5FF9DCB4" w14:textId="77777777">
        <w:trPr>
          <w:jc w:val="center"/>
        </w:trPr>
        <w:tc>
          <w:tcPr>
            <w:tcW w:w="1008" w:type="dxa"/>
            <w:tcMar>
              <w:top w:w="90" w:type="dxa"/>
              <w:left w:w="100" w:type="dxa"/>
              <w:bottom w:w="90" w:type="dxa"/>
              <w:right w:w="100" w:type="dxa"/>
            </w:tcMar>
            <w:vAlign w:val="center"/>
          </w:tcPr>
          <w:p w14:paraId="4142133B" w14:textId="77777777" w:rsidR="00B5410F" w:rsidRDefault="00221224">
            <w:pPr>
              <w:spacing w:after="0"/>
            </w:pPr>
            <w:r>
              <w:rPr>
                <w:color w:val="1C3046"/>
                <w:sz w:val="13"/>
              </w:rPr>
              <w:t>B013</w:t>
            </w:r>
          </w:p>
        </w:tc>
        <w:tc>
          <w:tcPr>
            <w:tcW w:w="864" w:type="dxa"/>
            <w:tcMar>
              <w:top w:w="90" w:type="dxa"/>
              <w:left w:w="100" w:type="dxa"/>
              <w:bottom w:w="90" w:type="dxa"/>
              <w:right w:w="100" w:type="dxa"/>
            </w:tcMar>
            <w:vAlign w:val="center"/>
          </w:tcPr>
          <w:p w14:paraId="1EE8A2C4" w14:textId="77777777" w:rsidR="00B5410F" w:rsidRDefault="00221224">
            <w:pPr>
              <w:spacing w:after="0"/>
            </w:pPr>
            <w:r>
              <w:rPr>
                <w:color w:val="1C3046"/>
                <w:sz w:val="13"/>
              </w:rPr>
              <w:t>D1</w:t>
            </w:r>
          </w:p>
        </w:tc>
        <w:tc>
          <w:tcPr>
            <w:tcW w:w="1440" w:type="dxa"/>
            <w:tcMar>
              <w:top w:w="90" w:type="dxa"/>
              <w:left w:w="100" w:type="dxa"/>
              <w:bottom w:w="90" w:type="dxa"/>
              <w:right w:w="100" w:type="dxa"/>
            </w:tcMar>
            <w:vAlign w:val="center"/>
          </w:tcPr>
          <w:p w14:paraId="5DB8F4FF"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B9BB288"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3F1CC15B"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4D329181" w14:textId="77777777" w:rsidR="00B5410F" w:rsidRDefault="00221224">
            <w:pPr>
              <w:spacing w:after="0"/>
            </w:pPr>
            <w:r>
              <w:rPr>
                <w:color w:val="1C3046"/>
                <w:sz w:val="13"/>
              </w:rPr>
              <w:t>Output Range</w:t>
            </w:r>
          </w:p>
        </w:tc>
        <w:tc>
          <w:tcPr>
            <w:tcW w:w="1656" w:type="dxa"/>
            <w:tcMar>
              <w:top w:w="90" w:type="dxa"/>
              <w:left w:w="100" w:type="dxa"/>
              <w:bottom w:w="90" w:type="dxa"/>
              <w:right w:w="100" w:type="dxa"/>
            </w:tcMar>
            <w:vAlign w:val="center"/>
          </w:tcPr>
          <w:p w14:paraId="2804ECB6" w14:textId="77777777" w:rsidR="00B5410F" w:rsidRDefault="00221224">
            <w:pPr>
              <w:spacing w:after="0"/>
            </w:pPr>
            <w:r>
              <w:rPr>
                <w:color w:val="1C3046"/>
                <w:sz w:val="13"/>
              </w:rPr>
              <w:t>Reserved enum combinations governed by Reader</w:t>
            </w:r>
          </w:p>
        </w:tc>
      </w:tr>
      <w:tr w:rsidR="00B5410F" w14:paraId="3292CB7C" w14:textId="77777777">
        <w:trPr>
          <w:jc w:val="center"/>
        </w:trPr>
        <w:tc>
          <w:tcPr>
            <w:tcW w:w="1008" w:type="dxa"/>
            <w:tcMar>
              <w:top w:w="90" w:type="dxa"/>
              <w:left w:w="100" w:type="dxa"/>
              <w:bottom w:w="90" w:type="dxa"/>
              <w:right w:w="100" w:type="dxa"/>
            </w:tcMar>
            <w:vAlign w:val="center"/>
          </w:tcPr>
          <w:p w14:paraId="0F94D663" w14:textId="77777777" w:rsidR="00B5410F" w:rsidRDefault="00221224">
            <w:pPr>
              <w:spacing w:after="0"/>
            </w:pPr>
            <w:r>
              <w:rPr>
                <w:color w:val="1C3046"/>
                <w:sz w:val="13"/>
              </w:rPr>
              <w:t>B014</w:t>
            </w:r>
          </w:p>
        </w:tc>
        <w:tc>
          <w:tcPr>
            <w:tcW w:w="864" w:type="dxa"/>
            <w:tcMar>
              <w:top w:w="90" w:type="dxa"/>
              <w:left w:w="100" w:type="dxa"/>
              <w:bottom w:w="90" w:type="dxa"/>
              <w:right w:w="100" w:type="dxa"/>
            </w:tcMar>
            <w:vAlign w:val="center"/>
          </w:tcPr>
          <w:p w14:paraId="5BF14424" w14:textId="77777777" w:rsidR="00B5410F" w:rsidRDefault="00221224">
            <w:pPr>
              <w:spacing w:after="0"/>
            </w:pPr>
            <w:r>
              <w:rPr>
                <w:color w:val="1C3046"/>
                <w:sz w:val="13"/>
              </w:rPr>
              <w:t>D1</w:t>
            </w:r>
          </w:p>
        </w:tc>
        <w:tc>
          <w:tcPr>
            <w:tcW w:w="1440" w:type="dxa"/>
            <w:tcMar>
              <w:top w:w="90" w:type="dxa"/>
              <w:left w:w="100" w:type="dxa"/>
              <w:bottom w:w="90" w:type="dxa"/>
              <w:right w:w="100" w:type="dxa"/>
            </w:tcMar>
            <w:vAlign w:val="center"/>
          </w:tcPr>
          <w:p w14:paraId="51D0116A"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3638DE69"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3EB91FE3"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5F0914B7" w14:textId="77777777" w:rsidR="00B5410F" w:rsidRDefault="00221224">
            <w:pPr>
              <w:spacing w:after="0"/>
            </w:pPr>
            <w:r>
              <w:rPr>
                <w:color w:val="1C3046"/>
                <w:sz w:val="13"/>
              </w:rPr>
              <w:t>Output Range</w:t>
            </w:r>
          </w:p>
        </w:tc>
        <w:tc>
          <w:tcPr>
            <w:tcW w:w="1656" w:type="dxa"/>
            <w:tcMar>
              <w:top w:w="90" w:type="dxa"/>
              <w:left w:w="100" w:type="dxa"/>
              <w:bottom w:w="90" w:type="dxa"/>
              <w:right w:w="100" w:type="dxa"/>
            </w:tcMar>
            <w:vAlign w:val="center"/>
          </w:tcPr>
          <w:p w14:paraId="7A6C94BB" w14:textId="77777777" w:rsidR="00B5410F" w:rsidRDefault="00221224">
            <w:pPr>
              <w:spacing w:after="0"/>
            </w:pPr>
            <w:r>
              <w:rPr>
                <w:color w:val="1C3046"/>
                <w:sz w:val="13"/>
              </w:rPr>
              <w:t>Reserved enum combinations governed by Reader</w:t>
            </w:r>
          </w:p>
        </w:tc>
      </w:tr>
      <w:tr w:rsidR="00B5410F" w14:paraId="1BAC41B9" w14:textId="77777777">
        <w:trPr>
          <w:jc w:val="center"/>
        </w:trPr>
        <w:tc>
          <w:tcPr>
            <w:tcW w:w="1008" w:type="dxa"/>
            <w:tcMar>
              <w:top w:w="90" w:type="dxa"/>
              <w:left w:w="100" w:type="dxa"/>
              <w:bottom w:w="90" w:type="dxa"/>
              <w:right w:w="100" w:type="dxa"/>
            </w:tcMar>
            <w:vAlign w:val="center"/>
          </w:tcPr>
          <w:p w14:paraId="44953022" w14:textId="77777777" w:rsidR="00B5410F" w:rsidRDefault="00221224">
            <w:pPr>
              <w:spacing w:after="0"/>
            </w:pPr>
            <w:r>
              <w:rPr>
                <w:color w:val="1C3046"/>
                <w:sz w:val="13"/>
              </w:rPr>
              <w:t>B015</w:t>
            </w:r>
          </w:p>
        </w:tc>
        <w:tc>
          <w:tcPr>
            <w:tcW w:w="864" w:type="dxa"/>
            <w:tcMar>
              <w:top w:w="90" w:type="dxa"/>
              <w:left w:w="100" w:type="dxa"/>
              <w:bottom w:w="90" w:type="dxa"/>
              <w:right w:w="100" w:type="dxa"/>
            </w:tcMar>
            <w:vAlign w:val="center"/>
          </w:tcPr>
          <w:p w14:paraId="2A646B42" w14:textId="77777777" w:rsidR="00B5410F" w:rsidRDefault="00221224">
            <w:pPr>
              <w:spacing w:after="0"/>
            </w:pPr>
            <w:r>
              <w:rPr>
                <w:color w:val="1C3046"/>
                <w:sz w:val="13"/>
              </w:rPr>
              <w:t>D1</w:t>
            </w:r>
          </w:p>
        </w:tc>
        <w:tc>
          <w:tcPr>
            <w:tcW w:w="1440" w:type="dxa"/>
            <w:tcMar>
              <w:top w:w="90" w:type="dxa"/>
              <w:left w:w="100" w:type="dxa"/>
              <w:bottom w:w="90" w:type="dxa"/>
              <w:right w:w="100" w:type="dxa"/>
            </w:tcMar>
            <w:vAlign w:val="center"/>
          </w:tcPr>
          <w:p w14:paraId="697393D2"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1FADF1F"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604E5717"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386FFB5A" w14:textId="77777777" w:rsidR="00B5410F" w:rsidRDefault="00221224">
            <w:pPr>
              <w:spacing w:after="0"/>
            </w:pPr>
            <w:r>
              <w:rPr>
                <w:color w:val="1C3046"/>
                <w:sz w:val="13"/>
              </w:rPr>
              <w:t>Output Range</w:t>
            </w:r>
          </w:p>
        </w:tc>
        <w:tc>
          <w:tcPr>
            <w:tcW w:w="1656" w:type="dxa"/>
            <w:tcMar>
              <w:top w:w="90" w:type="dxa"/>
              <w:left w:w="100" w:type="dxa"/>
              <w:bottom w:w="90" w:type="dxa"/>
              <w:right w:w="100" w:type="dxa"/>
            </w:tcMar>
            <w:vAlign w:val="center"/>
          </w:tcPr>
          <w:p w14:paraId="3B0A780C" w14:textId="77777777" w:rsidR="00B5410F" w:rsidRDefault="00221224">
            <w:pPr>
              <w:spacing w:after="0"/>
            </w:pPr>
            <w:r>
              <w:rPr>
                <w:color w:val="1C3046"/>
                <w:sz w:val="13"/>
              </w:rPr>
              <w:t>Reserved enum combinations governed by Reader</w:t>
            </w:r>
          </w:p>
        </w:tc>
      </w:tr>
      <w:tr w:rsidR="00B5410F" w14:paraId="6FA21AFE" w14:textId="77777777">
        <w:trPr>
          <w:jc w:val="center"/>
        </w:trPr>
        <w:tc>
          <w:tcPr>
            <w:tcW w:w="1008" w:type="dxa"/>
            <w:tcMar>
              <w:top w:w="90" w:type="dxa"/>
              <w:left w:w="100" w:type="dxa"/>
              <w:bottom w:w="90" w:type="dxa"/>
              <w:right w:w="100" w:type="dxa"/>
            </w:tcMar>
            <w:vAlign w:val="center"/>
          </w:tcPr>
          <w:p w14:paraId="3A62161F" w14:textId="77777777" w:rsidR="00B5410F" w:rsidRDefault="00221224">
            <w:pPr>
              <w:spacing w:after="0"/>
            </w:pPr>
            <w:r>
              <w:rPr>
                <w:color w:val="1C3046"/>
                <w:sz w:val="13"/>
              </w:rPr>
              <w:t>B016</w:t>
            </w:r>
          </w:p>
        </w:tc>
        <w:tc>
          <w:tcPr>
            <w:tcW w:w="864" w:type="dxa"/>
            <w:tcMar>
              <w:top w:w="90" w:type="dxa"/>
              <w:left w:w="100" w:type="dxa"/>
              <w:bottom w:w="90" w:type="dxa"/>
              <w:right w:w="100" w:type="dxa"/>
            </w:tcMar>
            <w:vAlign w:val="center"/>
          </w:tcPr>
          <w:p w14:paraId="5FF77AC7" w14:textId="77777777" w:rsidR="00B5410F" w:rsidRDefault="00221224">
            <w:pPr>
              <w:spacing w:after="0"/>
            </w:pPr>
            <w:r>
              <w:rPr>
                <w:color w:val="1C3046"/>
                <w:sz w:val="13"/>
              </w:rPr>
              <w:t>E1</w:t>
            </w:r>
          </w:p>
        </w:tc>
        <w:tc>
          <w:tcPr>
            <w:tcW w:w="1440" w:type="dxa"/>
            <w:tcMar>
              <w:top w:w="90" w:type="dxa"/>
              <w:left w:w="100" w:type="dxa"/>
              <w:bottom w:w="90" w:type="dxa"/>
              <w:right w:w="100" w:type="dxa"/>
            </w:tcMar>
            <w:vAlign w:val="center"/>
          </w:tcPr>
          <w:p w14:paraId="342E0421"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646125AD"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7DEF46D2"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5F7CD27C" w14:textId="77777777" w:rsidR="00B5410F" w:rsidRDefault="00221224">
            <w:pPr>
              <w:spacing w:after="0"/>
            </w:pPr>
            <w:r>
              <w:rPr>
                <w:color w:val="1C3046"/>
                <w:sz w:val="13"/>
              </w:rPr>
              <w:t>Frequency Band / Region</w:t>
            </w:r>
          </w:p>
        </w:tc>
        <w:tc>
          <w:tcPr>
            <w:tcW w:w="1656" w:type="dxa"/>
            <w:tcMar>
              <w:top w:w="90" w:type="dxa"/>
              <w:left w:w="100" w:type="dxa"/>
              <w:bottom w:w="90" w:type="dxa"/>
              <w:right w:w="100" w:type="dxa"/>
            </w:tcMar>
            <w:vAlign w:val="center"/>
          </w:tcPr>
          <w:p w14:paraId="52A3C3F9" w14:textId="77777777" w:rsidR="00B5410F" w:rsidRDefault="00221224">
            <w:pPr>
              <w:spacing w:after="0"/>
            </w:pPr>
            <w:r>
              <w:rPr>
                <w:color w:val="1C3046"/>
                <w:sz w:val="13"/>
              </w:rPr>
              <w:t>Reserved enum combinations governed by Reader</w:t>
            </w:r>
          </w:p>
        </w:tc>
      </w:tr>
      <w:tr w:rsidR="00B5410F" w14:paraId="1AFE5A09" w14:textId="77777777">
        <w:trPr>
          <w:jc w:val="center"/>
        </w:trPr>
        <w:tc>
          <w:tcPr>
            <w:tcW w:w="1008" w:type="dxa"/>
            <w:tcMar>
              <w:top w:w="90" w:type="dxa"/>
              <w:left w:w="100" w:type="dxa"/>
              <w:bottom w:w="90" w:type="dxa"/>
              <w:right w:w="100" w:type="dxa"/>
            </w:tcMar>
            <w:vAlign w:val="center"/>
          </w:tcPr>
          <w:p w14:paraId="38F285EC" w14:textId="77777777" w:rsidR="00B5410F" w:rsidRDefault="00221224">
            <w:pPr>
              <w:spacing w:after="0"/>
            </w:pPr>
            <w:r>
              <w:rPr>
                <w:color w:val="1C3046"/>
                <w:sz w:val="13"/>
              </w:rPr>
              <w:t>B017</w:t>
            </w:r>
          </w:p>
        </w:tc>
        <w:tc>
          <w:tcPr>
            <w:tcW w:w="864" w:type="dxa"/>
            <w:tcMar>
              <w:top w:w="90" w:type="dxa"/>
              <w:left w:w="100" w:type="dxa"/>
              <w:bottom w:w="90" w:type="dxa"/>
              <w:right w:w="100" w:type="dxa"/>
            </w:tcMar>
            <w:vAlign w:val="center"/>
          </w:tcPr>
          <w:p w14:paraId="4B088E1E" w14:textId="77777777" w:rsidR="00B5410F" w:rsidRDefault="00221224">
            <w:pPr>
              <w:spacing w:after="0"/>
            </w:pPr>
            <w:r>
              <w:rPr>
                <w:color w:val="1C3046"/>
                <w:sz w:val="13"/>
              </w:rPr>
              <w:t>E1</w:t>
            </w:r>
          </w:p>
        </w:tc>
        <w:tc>
          <w:tcPr>
            <w:tcW w:w="1440" w:type="dxa"/>
            <w:tcMar>
              <w:top w:w="90" w:type="dxa"/>
              <w:left w:w="100" w:type="dxa"/>
              <w:bottom w:w="90" w:type="dxa"/>
              <w:right w:w="100" w:type="dxa"/>
            </w:tcMar>
            <w:vAlign w:val="center"/>
          </w:tcPr>
          <w:p w14:paraId="2240F782"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3163EB34"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6142ED79"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5F9D3503" w14:textId="77777777" w:rsidR="00B5410F" w:rsidRDefault="00221224">
            <w:pPr>
              <w:spacing w:after="0"/>
            </w:pPr>
            <w:r>
              <w:rPr>
                <w:color w:val="1C3046"/>
                <w:sz w:val="13"/>
              </w:rPr>
              <w:t>Frequency Band / Region</w:t>
            </w:r>
          </w:p>
        </w:tc>
        <w:tc>
          <w:tcPr>
            <w:tcW w:w="1656" w:type="dxa"/>
            <w:tcMar>
              <w:top w:w="90" w:type="dxa"/>
              <w:left w:w="100" w:type="dxa"/>
              <w:bottom w:w="90" w:type="dxa"/>
              <w:right w:w="100" w:type="dxa"/>
            </w:tcMar>
            <w:vAlign w:val="center"/>
          </w:tcPr>
          <w:p w14:paraId="2D07B02C" w14:textId="77777777" w:rsidR="00B5410F" w:rsidRDefault="00221224">
            <w:pPr>
              <w:spacing w:after="0"/>
            </w:pPr>
            <w:r>
              <w:rPr>
                <w:color w:val="1C3046"/>
                <w:sz w:val="13"/>
              </w:rPr>
              <w:t>Reserved enum combinations governed by Reader</w:t>
            </w:r>
          </w:p>
        </w:tc>
      </w:tr>
      <w:tr w:rsidR="00B5410F" w14:paraId="342DF726" w14:textId="77777777">
        <w:trPr>
          <w:jc w:val="center"/>
        </w:trPr>
        <w:tc>
          <w:tcPr>
            <w:tcW w:w="1008" w:type="dxa"/>
            <w:tcMar>
              <w:top w:w="90" w:type="dxa"/>
              <w:left w:w="100" w:type="dxa"/>
              <w:bottom w:w="90" w:type="dxa"/>
              <w:right w:w="100" w:type="dxa"/>
            </w:tcMar>
            <w:vAlign w:val="center"/>
          </w:tcPr>
          <w:p w14:paraId="2AD0BAC7" w14:textId="77777777" w:rsidR="00B5410F" w:rsidRDefault="00221224">
            <w:pPr>
              <w:spacing w:after="0"/>
            </w:pPr>
            <w:r>
              <w:rPr>
                <w:color w:val="1C3046"/>
                <w:sz w:val="13"/>
              </w:rPr>
              <w:t>B018</w:t>
            </w:r>
          </w:p>
        </w:tc>
        <w:tc>
          <w:tcPr>
            <w:tcW w:w="864" w:type="dxa"/>
            <w:tcMar>
              <w:top w:w="90" w:type="dxa"/>
              <w:left w:w="100" w:type="dxa"/>
              <w:bottom w:w="90" w:type="dxa"/>
              <w:right w:w="100" w:type="dxa"/>
            </w:tcMar>
            <w:vAlign w:val="center"/>
          </w:tcPr>
          <w:p w14:paraId="249A1DEA" w14:textId="77777777" w:rsidR="00B5410F" w:rsidRDefault="00221224">
            <w:pPr>
              <w:spacing w:after="0"/>
            </w:pPr>
            <w:r>
              <w:rPr>
                <w:color w:val="1C3046"/>
                <w:sz w:val="13"/>
              </w:rPr>
              <w:t>E1</w:t>
            </w:r>
          </w:p>
        </w:tc>
        <w:tc>
          <w:tcPr>
            <w:tcW w:w="1440" w:type="dxa"/>
            <w:tcMar>
              <w:top w:w="90" w:type="dxa"/>
              <w:left w:w="100" w:type="dxa"/>
              <w:bottom w:w="90" w:type="dxa"/>
              <w:right w:w="100" w:type="dxa"/>
            </w:tcMar>
            <w:vAlign w:val="center"/>
          </w:tcPr>
          <w:p w14:paraId="477A67A2"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3DE69296"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51924B13"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7456F5C9" w14:textId="77777777" w:rsidR="00B5410F" w:rsidRDefault="00221224">
            <w:pPr>
              <w:spacing w:after="0"/>
            </w:pPr>
            <w:r>
              <w:rPr>
                <w:color w:val="1C3046"/>
                <w:sz w:val="13"/>
              </w:rPr>
              <w:t>Frequency Band / Region</w:t>
            </w:r>
          </w:p>
        </w:tc>
        <w:tc>
          <w:tcPr>
            <w:tcW w:w="1656" w:type="dxa"/>
            <w:tcMar>
              <w:top w:w="90" w:type="dxa"/>
              <w:left w:w="100" w:type="dxa"/>
              <w:bottom w:w="90" w:type="dxa"/>
              <w:right w:w="100" w:type="dxa"/>
            </w:tcMar>
            <w:vAlign w:val="center"/>
          </w:tcPr>
          <w:p w14:paraId="472010B6" w14:textId="77777777" w:rsidR="00B5410F" w:rsidRDefault="00221224">
            <w:pPr>
              <w:spacing w:after="0"/>
            </w:pPr>
            <w:r>
              <w:rPr>
                <w:color w:val="1C3046"/>
                <w:sz w:val="13"/>
              </w:rPr>
              <w:t>Reserved enum combinations governed by Reader</w:t>
            </w:r>
          </w:p>
        </w:tc>
      </w:tr>
      <w:tr w:rsidR="00B5410F" w14:paraId="3B689219" w14:textId="77777777">
        <w:trPr>
          <w:jc w:val="center"/>
        </w:trPr>
        <w:tc>
          <w:tcPr>
            <w:tcW w:w="1008" w:type="dxa"/>
            <w:tcMar>
              <w:top w:w="90" w:type="dxa"/>
              <w:left w:w="100" w:type="dxa"/>
              <w:bottom w:w="90" w:type="dxa"/>
              <w:right w:w="100" w:type="dxa"/>
            </w:tcMar>
            <w:vAlign w:val="center"/>
          </w:tcPr>
          <w:p w14:paraId="626F4F42" w14:textId="77777777" w:rsidR="00B5410F" w:rsidRDefault="00221224">
            <w:pPr>
              <w:spacing w:after="0"/>
            </w:pPr>
            <w:r>
              <w:rPr>
                <w:color w:val="1C3046"/>
                <w:sz w:val="13"/>
              </w:rPr>
              <w:t>B019</w:t>
            </w:r>
          </w:p>
        </w:tc>
        <w:tc>
          <w:tcPr>
            <w:tcW w:w="864" w:type="dxa"/>
            <w:tcMar>
              <w:top w:w="90" w:type="dxa"/>
              <w:left w:w="100" w:type="dxa"/>
              <w:bottom w:w="90" w:type="dxa"/>
              <w:right w:w="100" w:type="dxa"/>
            </w:tcMar>
            <w:vAlign w:val="center"/>
          </w:tcPr>
          <w:p w14:paraId="63408ABD" w14:textId="77777777" w:rsidR="00B5410F" w:rsidRDefault="00221224">
            <w:pPr>
              <w:spacing w:after="0"/>
            </w:pPr>
            <w:r>
              <w:rPr>
                <w:color w:val="1C3046"/>
                <w:sz w:val="13"/>
              </w:rPr>
              <w:t>E1</w:t>
            </w:r>
          </w:p>
        </w:tc>
        <w:tc>
          <w:tcPr>
            <w:tcW w:w="1440" w:type="dxa"/>
            <w:tcMar>
              <w:top w:w="90" w:type="dxa"/>
              <w:left w:w="100" w:type="dxa"/>
              <w:bottom w:w="90" w:type="dxa"/>
              <w:right w:w="100" w:type="dxa"/>
            </w:tcMar>
            <w:vAlign w:val="center"/>
          </w:tcPr>
          <w:p w14:paraId="3E1766DA"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22D18C25"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5BFA1DD7"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25579600" w14:textId="77777777" w:rsidR="00B5410F" w:rsidRDefault="00221224">
            <w:pPr>
              <w:spacing w:after="0"/>
            </w:pPr>
            <w:r>
              <w:rPr>
                <w:color w:val="1C3046"/>
                <w:sz w:val="13"/>
              </w:rPr>
              <w:t>Frequency Band / Region</w:t>
            </w:r>
          </w:p>
        </w:tc>
        <w:tc>
          <w:tcPr>
            <w:tcW w:w="1656" w:type="dxa"/>
            <w:tcMar>
              <w:top w:w="90" w:type="dxa"/>
              <w:left w:w="100" w:type="dxa"/>
              <w:bottom w:w="90" w:type="dxa"/>
              <w:right w:w="100" w:type="dxa"/>
            </w:tcMar>
            <w:vAlign w:val="center"/>
          </w:tcPr>
          <w:p w14:paraId="2C22501F" w14:textId="77777777" w:rsidR="00B5410F" w:rsidRDefault="00221224">
            <w:pPr>
              <w:spacing w:after="0"/>
            </w:pPr>
            <w:r>
              <w:rPr>
                <w:color w:val="1C3046"/>
                <w:sz w:val="13"/>
              </w:rPr>
              <w:t>Reserved enum combinations governed by Reader</w:t>
            </w:r>
          </w:p>
        </w:tc>
      </w:tr>
      <w:tr w:rsidR="00B5410F" w14:paraId="38189BB1" w14:textId="77777777">
        <w:trPr>
          <w:jc w:val="center"/>
        </w:trPr>
        <w:tc>
          <w:tcPr>
            <w:tcW w:w="1008" w:type="dxa"/>
            <w:tcMar>
              <w:top w:w="90" w:type="dxa"/>
              <w:left w:w="100" w:type="dxa"/>
              <w:bottom w:w="90" w:type="dxa"/>
              <w:right w:w="100" w:type="dxa"/>
            </w:tcMar>
            <w:vAlign w:val="center"/>
          </w:tcPr>
          <w:p w14:paraId="35B9A4F2" w14:textId="77777777" w:rsidR="00B5410F" w:rsidRDefault="00221224">
            <w:pPr>
              <w:spacing w:after="0"/>
            </w:pPr>
            <w:r>
              <w:rPr>
                <w:color w:val="1C3046"/>
                <w:sz w:val="13"/>
              </w:rPr>
              <w:t>B020</w:t>
            </w:r>
          </w:p>
        </w:tc>
        <w:tc>
          <w:tcPr>
            <w:tcW w:w="864" w:type="dxa"/>
            <w:tcMar>
              <w:top w:w="90" w:type="dxa"/>
              <w:left w:w="100" w:type="dxa"/>
              <w:bottom w:w="90" w:type="dxa"/>
              <w:right w:w="100" w:type="dxa"/>
            </w:tcMar>
            <w:vAlign w:val="center"/>
          </w:tcPr>
          <w:p w14:paraId="2DF9A5EA" w14:textId="77777777" w:rsidR="00B5410F" w:rsidRDefault="00221224">
            <w:pPr>
              <w:spacing w:after="0"/>
            </w:pPr>
            <w:r>
              <w:rPr>
                <w:color w:val="1C3046"/>
                <w:sz w:val="13"/>
              </w:rPr>
              <w:t>F1</w:t>
            </w:r>
          </w:p>
        </w:tc>
        <w:tc>
          <w:tcPr>
            <w:tcW w:w="1440" w:type="dxa"/>
            <w:tcMar>
              <w:top w:w="90" w:type="dxa"/>
              <w:left w:w="100" w:type="dxa"/>
              <w:bottom w:w="90" w:type="dxa"/>
              <w:right w:w="100" w:type="dxa"/>
            </w:tcMar>
            <w:vAlign w:val="center"/>
          </w:tcPr>
          <w:p w14:paraId="5D5EDF38"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BA63FB0"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53E5FC55"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390E27F7" w14:textId="77777777" w:rsidR="00B5410F" w:rsidRDefault="00221224">
            <w:pPr>
              <w:spacing w:after="0"/>
            </w:pPr>
            <w:r>
              <w:rPr>
                <w:color w:val="1C3046"/>
                <w:sz w:val="13"/>
              </w:rPr>
              <w:t>Spatialization Mode</w:t>
            </w:r>
          </w:p>
        </w:tc>
        <w:tc>
          <w:tcPr>
            <w:tcW w:w="1656" w:type="dxa"/>
            <w:tcMar>
              <w:top w:w="90" w:type="dxa"/>
              <w:left w:w="100" w:type="dxa"/>
              <w:bottom w:w="90" w:type="dxa"/>
              <w:right w:w="100" w:type="dxa"/>
            </w:tcMar>
            <w:vAlign w:val="center"/>
          </w:tcPr>
          <w:p w14:paraId="6F1FF576" w14:textId="77777777" w:rsidR="00B5410F" w:rsidRDefault="00221224">
            <w:pPr>
              <w:spacing w:after="0"/>
            </w:pPr>
            <w:r>
              <w:rPr>
                <w:color w:val="1C3046"/>
                <w:sz w:val="13"/>
              </w:rPr>
              <w:t>Reserved enum combinations governed by Reader</w:t>
            </w:r>
          </w:p>
        </w:tc>
      </w:tr>
      <w:tr w:rsidR="00B5410F" w14:paraId="56BE33A8" w14:textId="77777777">
        <w:trPr>
          <w:jc w:val="center"/>
        </w:trPr>
        <w:tc>
          <w:tcPr>
            <w:tcW w:w="1008" w:type="dxa"/>
            <w:tcMar>
              <w:top w:w="90" w:type="dxa"/>
              <w:left w:w="100" w:type="dxa"/>
              <w:bottom w:w="90" w:type="dxa"/>
              <w:right w:w="100" w:type="dxa"/>
            </w:tcMar>
            <w:vAlign w:val="center"/>
          </w:tcPr>
          <w:p w14:paraId="23199777" w14:textId="77777777" w:rsidR="00B5410F" w:rsidRDefault="00221224">
            <w:pPr>
              <w:spacing w:after="0"/>
            </w:pPr>
            <w:r>
              <w:rPr>
                <w:color w:val="1C3046"/>
                <w:sz w:val="13"/>
              </w:rPr>
              <w:t>B021</w:t>
            </w:r>
          </w:p>
        </w:tc>
        <w:tc>
          <w:tcPr>
            <w:tcW w:w="864" w:type="dxa"/>
            <w:tcMar>
              <w:top w:w="90" w:type="dxa"/>
              <w:left w:w="100" w:type="dxa"/>
              <w:bottom w:w="90" w:type="dxa"/>
              <w:right w:w="100" w:type="dxa"/>
            </w:tcMar>
            <w:vAlign w:val="center"/>
          </w:tcPr>
          <w:p w14:paraId="27D4729E" w14:textId="77777777" w:rsidR="00B5410F" w:rsidRDefault="00221224">
            <w:pPr>
              <w:spacing w:after="0"/>
            </w:pPr>
            <w:r>
              <w:rPr>
                <w:color w:val="1C3046"/>
                <w:sz w:val="13"/>
              </w:rPr>
              <w:t>F1</w:t>
            </w:r>
          </w:p>
        </w:tc>
        <w:tc>
          <w:tcPr>
            <w:tcW w:w="1440" w:type="dxa"/>
            <w:tcMar>
              <w:top w:w="90" w:type="dxa"/>
              <w:left w:w="100" w:type="dxa"/>
              <w:bottom w:w="90" w:type="dxa"/>
              <w:right w:w="100" w:type="dxa"/>
            </w:tcMar>
            <w:vAlign w:val="center"/>
          </w:tcPr>
          <w:p w14:paraId="1C3DEEB1"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0EFAC73B"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45B9EE7C"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08FEF2E7" w14:textId="77777777" w:rsidR="00B5410F" w:rsidRDefault="00221224">
            <w:pPr>
              <w:spacing w:after="0"/>
            </w:pPr>
            <w:r>
              <w:rPr>
                <w:color w:val="1C3046"/>
                <w:sz w:val="13"/>
              </w:rPr>
              <w:t>Spatialization Mode</w:t>
            </w:r>
          </w:p>
        </w:tc>
        <w:tc>
          <w:tcPr>
            <w:tcW w:w="1656" w:type="dxa"/>
            <w:tcMar>
              <w:top w:w="90" w:type="dxa"/>
              <w:left w:w="100" w:type="dxa"/>
              <w:bottom w:w="90" w:type="dxa"/>
              <w:right w:w="100" w:type="dxa"/>
            </w:tcMar>
            <w:vAlign w:val="center"/>
          </w:tcPr>
          <w:p w14:paraId="37B931F4" w14:textId="77777777" w:rsidR="00B5410F" w:rsidRDefault="00221224">
            <w:pPr>
              <w:spacing w:after="0"/>
            </w:pPr>
            <w:r>
              <w:rPr>
                <w:color w:val="1C3046"/>
                <w:sz w:val="13"/>
              </w:rPr>
              <w:t>Reserved enum combinations governed by Reader</w:t>
            </w:r>
          </w:p>
        </w:tc>
      </w:tr>
      <w:tr w:rsidR="00B5410F" w14:paraId="4EBCA918" w14:textId="77777777">
        <w:trPr>
          <w:jc w:val="center"/>
        </w:trPr>
        <w:tc>
          <w:tcPr>
            <w:tcW w:w="1008" w:type="dxa"/>
            <w:tcMar>
              <w:top w:w="90" w:type="dxa"/>
              <w:left w:w="100" w:type="dxa"/>
              <w:bottom w:w="90" w:type="dxa"/>
              <w:right w:w="100" w:type="dxa"/>
            </w:tcMar>
            <w:vAlign w:val="center"/>
          </w:tcPr>
          <w:p w14:paraId="59D0A1F3" w14:textId="77777777" w:rsidR="00B5410F" w:rsidRDefault="00221224">
            <w:pPr>
              <w:spacing w:after="0"/>
            </w:pPr>
            <w:r>
              <w:rPr>
                <w:color w:val="1C3046"/>
                <w:sz w:val="13"/>
              </w:rPr>
              <w:t>B022</w:t>
            </w:r>
          </w:p>
        </w:tc>
        <w:tc>
          <w:tcPr>
            <w:tcW w:w="864" w:type="dxa"/>
            <w:tcMar>
              <w:top w:w="90" w:type="dxa"/>
              <w:left w:w="100" w:type="dxa"/>
              <w:bottom w:w="90" w:type="dxa"/>
              <w:right w:w="100" w:type="dxa"/>
            </w:tcMar>
            <w:vAlign w:val="center"/>
          </w:tcPr>
          <w:p w14:paraId="33E1D306" w14:textId="77777777" w:rsidR="00B5410F" w:rsidRDefault="00221224">
            <w:pPr>
              <w:spacing w:after="0"/>
            </w:pPr>
            <w:r>
              <w:rPr>
                <w:color w:val="1C3046"/>
                <w:sz w:val="13"/>
              </w:rPr>
              <w:t>F1</w:t>
            </w:r>
          </w:p>
        </w:tc>
        <w:tc>
          <w:tcPr>
            <w:tcW w:w="1440" w:type="dxa"/>
            <w:tcMar>
              <w:top w:w="90" w:type="dxa"/>
              <w:left w:w="100" w:type="dxa"/>
              <w:bottom w:w="90" w:type="dxa"/>
              <w:right w:w="100" w:type="dxa"/>
            </w:tcMar>
            <w:vAlign w:val="center"/>
          </w:tcPr>
          <w:p w14:paraId="79696EA9"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CC72F4C"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606E51A5"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033F1B62" w14:textId="77777777" w:rsidR="00B5410F" w:rsidRDefault="00221224">
            <w:pPr>
              <w:spacing w:after="0"/>
            </w:pPr>
            <w:r>
              <w:rPr>
                <w:color w:val="1C3046"/>
                <w:sz w:val="13"/>
              </w:rPr>
              <w:t>Spatialization Mode</w:t>
            </w:r>
          </w:p>
        </w:tc>
        <w:tc>
          <w:tcPr>
            <w:tcW w:w="1656" w:type="dxa"/>
            <w:tcMar>
              <w:top w:w="90" w:type="dxa"/>
              <w:left w:w="100" w:type="dxa"/>
              <w:bottom w:w="90" w:type="dxa"/>
              <w:right w:w="100" w:type="dxa"/>
            </w:tcMar>
            <w:vAlign w:val="center"/>
          </w:tcPr>
          <w:p w14:paraId="270A3C6B" w14:textId="77777777" w:rsidR="00B5410F" w:rsidRDefault="00221224">
            <w:pPr>
              <w:spacing w:after="0"/>
            </w:pPr>
            <w:r>
              <w:rPr>
                <w:color w:val="1C3046"/>
                <w:sz w:val="13"/>
              </w:rPr>
              <w:t>Reserved enum combinations governed by Reader</w:t>
            </w:r>
          </w:p>
        </w:tc>
      </w:tr>
      <w:tr w:rsidR="00B5410F" w14:paraId="4DF94171" w14:textId="77777777">
        <w:trPr>
          <w:jc w:val="center"/>
        </w:trPr>
        <w:tc>
          <w:tcPr>
            <w:tcW w:w="1008" w:type="dxa"/>
            <w:tcMar>
              <w:top w:w="90" w:type="dxa"/>
              <w:left w:w="100" w:type="dxa"/>
              <w:bottom w:w="90" w:type="dxa"/>
              <w:right w:w="100" w:type="dxa"/>
            </w:tcMar>
            <w:vAlign w:val="center"/>
          </w:tcPr>
          <w:p w14:paraId="36AFCE7E" w14:textId="77777777" w:rsidR="00B5410F" w:rsidRDefault="00221224">
            <w:pPr>
              <w:spacing w:after="0"/>
            </w:pPr>
            <w:r>
              <w:rPr>
                <w:color w:val="1C3046"/>
                <w:sz w:val="13"/>
              </w:rPr>
              <w:t>B023</w:t>
            </w:r>
          </w:p>
        </w:tc>
        <w:tc>
          <w:tcPr>
            <w:tcW w:w="864" w:type="dxa"/>
            <w:tcMar>
              <w:top w:w="90" w:type="dxa"/>
              <w:left w:w="100" w:type="dxa"/>
              <w:bottom w:w="90" w:type="dxa"/>
              <w:right w:w="100" w:type="dxa"/>
            </w:tcMar>
            <w:vAlign w:val="center"/>
          </w:tcPr>
          <w:p w14:paraId="11918A46" w14:textId="77777777" w:rsidR="00B5410F" w:rsidRDefault="00221224">
            <w:pPr>
              <w:spacing w:after="0"/>
            </w:pPr>
            <w:r>
              <w:rPr>
                <w:color w:val="1C3046"/>
                <w:sz w:val="13"/>
              </w:rPr>
              <w:t>F1</w:t>
            </w:r>
          </w:p>
        </w:tc>
        <w:tc>
          <w:tcPr>
            <w:tcW w:w="1440" w:type="dxa"/>
            <w:tcMar>
              <w:top w:w="90" w:type="dxa"/>
              <w:left w:w="100" w:type="dxa"/>
              <w:bottom w:w="90" w:type="dxa"/>
              <w:right w:w="100" w:type="dxa"/>
            </w:tcMar>
            <w:vAlign w:val="center"/>
          </w:tcPr>
          <w:p w14:paraId="17725262"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7CF40DC"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04F807CD"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3A4FE8B6" w14:textId="77777777" w:rsidR="00B5410F" w:rsidRDefault="00221224">
            <w:pPr>
              <w:spacing w:after="0"/>
            </w:pPr>
            <w:r>
              <w:rPr>
                <w:color w:val="1C3046"/>
                <w:sz w:val="13"/>
              </w:rPr>
              <w:t>Spatialization Mode</w:t>
            </w:r>
          </w:p>
        </w:tc>
        <w:tc>
          <w:tcPr>
            <w:tcW w:w="1656" w:type="dxa"/>
            <w:tcMar>
              <w:top w:w="90" w:type="dxa"/>
              <w:left w:w="100" w:type="dxa"/>
              <w:bottom w:w="90" w:type="dxa"/>
              <w:right w:w="100" w:type="dxa"/>
            </w:tcMar>
            <w:vAlign w:val="center"/>
          </w:tcPr>
          <w:p w14:paraId="269F7286" w14:textId="77777777" w:rsidR="00B5410F" w:rsidRDefault="00221224">
            <w:pPr>
              <w:spacing w:after="0"/>
            </w:pPr>
            <w:r>
              <w:rPr>
                <w:color w:val="1C3046"/>
                <w:sz w:val="13"/>
              </w:rPr>
              <w:t>Reserved enum combinations governed by Reader</w:t>
            </w:r>
          </w:p>
        </w:tc>
      </w:tr>
      <w:tr w:rsidR="00B5410F" w14:paraId="22B3BB02" w14:textId="77777777">
        <w:trPr>
          <w:jc w:val="center"/>
        </w:trPr>
        <w:tc>
          <w:tcPr>
            <w:tcW w:w="1008" w:type="dxa"/>
            <w:tcMar>
              <w:top w:w="90" w:type="dxa"/>
              <w:left w:w="100" w:type="dxa"/>
              <w:bottom w:w="90" w:type="dxa"/>
              <w:right w:w="100" w:type="dxa"/>
            </w:tcMar>
            <w:vAlign w:val="center"/>
          </w:tcPr>
          <w:p w14:paraId="6E505FD1" w14:textId="77777777" w:rsidR="00B5410F" w:rsidRDefault="00221224">
            <w:pPr>
              <w:spacing w:after="0"/>
            </w:pPr>
            <w:r>
              <w:rPr>
                <w:color w:val="1C3046"/>
                <w:sz w:val="13"/>
              </w:rPr>
              <w:t>B024</w:t>
            </w:r>
          </w:p>
        </w:tc>
        <w:tc>
          <w:tcPr>
            <w:tcW w:w="864" w:type="dxa"/>
            <w:tcMar>
              <w:top w:w="90" w:type="dxa"/>
              <w:left w:w="100" w:type="dxa"/>
              <w:bottom w:w="90" w:type="dxa"/>
              <w:right w:w="100" w:type="dxa"/>
            </w:tcMar>
            <w:vAlign w:val="center"/>
          </w:tcPr>
          <w:p w14:paraId="1C78D7FA" w14:textId="77777777" w:rsidR="00B5410F" w:rsidRDefault="00221224">
            <w:pPr>
              <w:spacing w:after="0"/>
            </w:pPr>
            <w:r>
              <w:rPr>
                <w:color w:val="1C3046"/>
                <w:sz w:val="13"/>
              </w:rPr>
              <w:t>G1</w:t>
            </w:r>
          </w:p>
        </w:tc>
        <w:tc>
          <w:tcPr>
            <w:tcW w:w="1440" w:type="dxa"/>
            <w:tcMar>
              <w:top w:w="90" w:type="dxa"/>
              <w:left w:w="100" w:type="dxa"/>
              <w:bottom w:w="90" w:type="dxa"/>
              <w:right w:w="100" w:type="dxa"/>
            </w:tcMar>
            <w:vAlign w:val="center"/>
          </w:tcPr>
          <w:p w14:paraId="63025FD2"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6D22D87F"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6CD87ED7"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4886DDF0" w14:textId="77777777" w:rsidR="00B5410F" w:rsidRDefault="00221224">
            <w:pPr>
              <w:spacing w:after="0"/>
            </w:pPr>
            <w:r>
              <w:rPr>
                <w:color w:val="1C3046"/>
                <w:sz w:val="13"/>
              </w:rPr>
              <w:t>Distance / Attenuation</w:t>
            </w:r>
          </w:p>
        </w:tc>
        <w:tc>
          <w:tcPr>
            <w:tcW w:w="1656" w:type="dxa"/>
            <w:tcMar>
              <w:top w:w="90" w:type="dxa"/>
              <w:left w:w="100" w:type="dxa"/>
              <w:bottom w:w="90" w:type="dxa"/>
              <w:right w:w="100" w:type="dxa"/>
            </w:tcMar>
            <w:vAlign w:val="center"/>
          </w:tcPr>
          <w:p w14:paraId="78FD2650" w14:textId="77777777" w:rsidR="00B5410F" w:rsidRDefault="00221224">
            <w:pPr>
              <w:spacing w:after="0"/>
            </w:pPr>
            <w:r>
              <w:rPr>
                <w:color w:val="1C3046"/>
                <w:sz w:val="13"/>
              </w:rPr>
              <w:t>Reserved enum combinations governed by Reader</w:t>
            </w:r>
          </w:p>
        </w:tc>
      </w:tr>
      <w:tr w:rsidR="00B5410F" w14:paraId="34843010" w14:textId="77777777">
        <w:trPr>
          <w:jc w:val="center"/>
        </w:trPr>
        <w:tc>
          <w:tcPr>
            <w:tcW w:w="1008" w:type="dxa"/>
            <w:tcMar>
              <w:top w:w="90" w:type="dxa"/>
              <w:left w:w="100" w:type="dxa"/>
              <w:bottom w:w="90" w:type="dxa"/>
              <w:right w:w="100" w:type="dxa"/>
            </w:tcMar>
            <w:vAlign w:val="center"/>
          </w:tcPr>
          <w:p w14:paraId="6419FD70" w14:textId="77777777" w:rsidR="00B5410F" w:rsidRDefault="00221224">
            <w:pPr>
              <w:spacing w:after="0"/>
            </w:pPr>
            <w:r>
              <w:rPr>
                <w:color w:val="1C3046"/>
                <w:sz w:val="13"/>
              </w:rPr>
              <w:t>B025</w:t>
            </w:r>
          </w:p>
        </w:tc>
        <w:tc>
          <w:tcPr>
            <w:tcW w:w="864" w:type="dxa"/>
            <w:tcMar>
              <w:top w:w="90" w:type="dxa"/>
              <w:left w:w="100" w:type="dxa"/>
              <w:bottom w:w="90" w:type="dxa"/>
              <w:right w:w="100" w:type="dxa"/>
            </w:tcMar>
            <w:vAlign w:val="center"/>
          </w:tcPr>
          <w:p w14:paraId="541C96FD" w14:textId="77777777" w:rsidR="00B5410F" w:rsidRDefault="00221224">
            <w:pPr>
              <w:spacing w:after="0"/>
            </w:pPr>
            <w:r>
              <w:rPr>
                <w:color w:val="1C3046"/>
                <w:sz w:val="13"/>
              </w:rPr>
              <w:t>G1</w:t>
            </w:r>
          </w:p>
        </w:tc>
        <w:tc>
          <w:tcPr>
            <w:tcW w:w="1440" w:type="dxa"/>
            <w:tcMar>
              <w:top w:w="90" w:type="dxa"/>
              <w:left w:w="100" w:type="dxa"/>
              <w:bottom w:w="90" w:type="dxa"/>
              <w:right w:w="100" w:type="dxa"/>
            </w:tcMar>
            <w:vAlign w:val="center"/>
          </w:tcPr>
          <w:p w14:paraId="67D957ED"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80F0E25"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149E5C43"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1A46405F" w14:textId="77777777" w:rsidR="00B5410F" w:rsidRDefault="00221224">
            <w:pPr>
              <w:spacing w:after="0"/>
            </w:pPr>
            <w:r>
              <w:rPr>
                <w:color w:val="1C3046"/>
                <w:sz w:val="13"/>
              </w:rPr>
              <w:t>Distance / Attenuation</w:t>
            </w:r>
          </w:p>
        </w:tc>
        <w:tc>
          <w:tcPr>
            <w:tcW w:w="1656" w:type="dxa"/>
            <w:tcMar>
              <w:top w:w="90" w:type="dxa"/>
              <w:left w:w="100" w:type="dxa"/>
              <w:bottom w:w="90" w:type="dxa"/>
              <w:right w:w="100" w:type="dxa"/>
            </w:tcMar>
            <w:vAlign w:val="center"/>
          </w:tcPr>
          <w:p w14:paraId="142041AC" w14:textId="77777777" w:rsidR="00B5410F" w:rsidRDefault="00221224">
            <w:pPr>
              <w:spacing w:after="0"/>
            </w:pPr>
            <w:r>
              <w:rPr>
                <w:color w:val="1C3046"/>
                <w:sz w:val="13"/>
              </w:rPr>
              <w:t>Reserved enum combinations governed by Reader</w:t>
            </w:r>
          </w:p>
        </w:tc>
      </w:tr>
      <w:tr w:rsidR="00B5410F" w14:paraId="0F937B69" w14:textId="77777777">
        <w:trPr>
          <w:jc w:val="center"/>
        </w:trPr>
        <w:tc>
          <w:tcPr>
            <w:tcW w:w="1008" w:type="dxa"/>
            <w:tcMar>
              <w:top w:w="90" w:type="dxa"/>
              <w:left w:w="100" w:type="dxa"/>
              <w:bottom w:w="90" w:type="dxa"/>
              <w:right w:w="100" w:type="dxa"/>
            </w:tcMar>
            <w:vAlign w:val="center"/>
          </w:tcPr>
          <w:p w14:paraId="4E34A1B7" w14:textId="77777777" w:rsidR="00B5410F" w:rsidRDefault="00221224">
            <w:pPr>
              <w:spacing w:after="0"/>
            </w:pPr>
            <w:r>
              <w:rPr>
                <w:color w:val="1C3046"/>
                <w:sz w:val="13"/>
              </w:rPr>
              <w:t>B026</w:t>
            </w:r>
          </w:p>
        </w:tc>
        <w:tc>
          <w:tcPr>
            <w:tcW w:w="864" w:type="dxa"/>
            <w:tcMar>
              <w:top w:w="90" w:type="dxa"/>
              <w:left w:w="100" w:type="dxa"/>
              <w:bottom w:w="90" w:type="dxa"/>
              <w:right w:w="100" w:type="dxa"/>
            </w:tcMar>
            <w:vAlign w:val="center"/>
          </w:tcPr>
          <w:p w14:paraId="542CC365" w14:textId="77777777" w:rsidR="00B5410F" w:rsidRDefault="00221224">
            <w:pPr>
              <w:spacing w:after="0"/>
            </w:pPr>
            <w:r>
              <w:rPr>
                <w:color w:val="1C3046"/>
                <w:sz w:val="13"/>
              </w:rPr>
              <w:t>G1</w:t>
            </w:r>
          </w:p>
        </w:tc>
        <w:tc>
          <w:tcPr>
            <w:tcW w:w="1440" w:type="dxa"/>
            <w:tcMar>
              <w:top w:w="90" w:type="dxa"/>
              <w:left w:w="100" w:type="dxa"/>
              <w:bottom w:w="90" w:type="dxa"/>
              <w:right w:w="100" w:type="dxa"/>
            </w:tcMar>
            <w:vAlign w:val="center"/>
          </w:tcPr>
          <w:p w14:paraId="5450D255"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3BA1DC26"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4B876C67"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25569A04" w14:textId="77777777" w:rsidR="00B5410F" w:rsidRDefault="00221224">
            <w:pPr>
              <w:spacing w:after="0"/>
            </w:pPr>
            <w:r>
              <w:rPr>
                <w:color w:val="1C3046"/>
                <w:sz w:val="13"/>
              </w:rPr>
              <w:t>Distance / Attenuation</w:t>
            </w:r>
          </w:p>
        </w:tc>
        <w:tc>
          <w:tcPr>
            <w:tcW w:w="1656" w:type="dxa"/>
            <w:tcMar>
              <w:top w:w="90" w:type="dxa"/>
              <w:left w:w="100" w:type="dxa"/>
              <w:bottom w:w="90" w:type="dxa"/>
              <w:right w:w="100" w:type="dxa"/>
            </w:tcMar>
            <w:vAlign w:val="center"/>
          </w:tcPr>
          <w:p w14:paraId="065F42D4" w14:textId="77777777" w:rsidR="00B5410F" w:rsidRDefault="00221224">
            <w:pPr>
              <w:spacing w:after="0"/>
            </w:pPr>
            <w:r>
              <w:rPr>
                <w:color w:val="1C3046"/>
                <w:sz w:val="13"/>
              </w:rPr>
              <w:t>Reserved enum combinations governed by Reader</w:t>
            </w:r>
          </w:p>
        </w:tc>
      </w:tr>
      <w:tr w:rsidR="00B5410F" w14:paraId="055CE79D" w14:textId="77777777">
        <w:trPr>
          <w:jc w:val="center"/>
        </w:trPr>
        <w:tc>
          <w:tcPr>
            <w:tcW w:w="1008" w:type="dxa"/>
            <w:tcMar>
              <w:top w:w="90" w:type="dxa"/>
              <w:left w:w="100" w:type="dxa"/>
              <w:bottom w:w="90" w:type="dxa"/>
              <w:right w:w="100" w:type="dxa"/>
            </w:tcMar>
            <w:vAlign w:val="center"/>
          </w:tcPr>
          <w:p w14:paraId="27F22E0F" w14:textId="77777777" w:rsidR="00B5410F" w:rsidRDefault="00221224">
            <w:pPr>
              <w:spacing w:after="0"/>
            </w:pPr>
            <w:r>
              <w:rPr>
                <w:color w:val="1C3046"/>
                <w:sz w:val="13"/>
              </w:rPr>
              <w:t>B027</w:t>
            </w:r>
          </w:p>
        </w:tc>
        <w:tc>
          <w:tcPr>
            <w:tcW w:w="864" w:type="dxa"/>
            <w:tcMar>
              <w:top w:w="90" w:type="dxa"/>
              <w:left w:w="100" w:type="dxa"/>
              <w:bottom w:w="90" w:type="dxa"/>
              <w:right w:w="100" w:type="dxa"/>
            </w:tcMar>
            <w:vAlign w:val="center"/>
          </w:tcPr>
          <w:p w14:paraId="10DDB0CC" w14:textId="77777777" w:rsidR="00B5410F" w:rsidRDefault="00221224">
            <w:pPr>
              <w:spacing w:after="0"/>
            </w:pPr>
            <w:r>
              <w:rPr>
                <w:color w:val="1C3046"/>
                <w:sz w:val="13"/>
              </w:rPr>
              <w:t>G1</w:t>
            </w:r>
          </w:p>
        </w:tc>
        <w:tc>
          <w:tcPr>
            <w:tcW w:w="1440" w:type="dxa"/>
            <w:tcMar>
              <w:top w:w="90" w:type="dxa"/>
              <w:left w:w="100" w:type="dxa"/>
              <w:bottom w:w="90" w:type="dxa"/>
              <w:right w:w="100" w:type="dxa"/>
            </w:tcMar>
            <w:vAlign w:val="center"/>
          </w:tcPr>
          <w:p w14:paraId="23D43031"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E49967A"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081E9586"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185AE8EF" w14:textId="77777777" w:rsidR="00B5410F" w:rsidRDefault="00221224">
            <w:pPr>
              <w:spacing w:after="0"/>
            </w:pPr>
            <w:r>
              <w:rPr>
                <w:color w:val="1C3046"/>
                <w:sz w:val="13"/>
              </w:rPr>
              <w:t>Distance / Attenuation</w:t>
            </w:r>
          </w:p>
        </w:tc>
        <w:tc>
          <w:tcPr>
            <w:tcW w:w="1656" w:type="dxa"/>
            <w:tcMar>
              <w:top w:w="90" w:type="dxa"/>
              <w:left w:w="100" w:type="dxa"/>
              <w:bottom w:w="90" w:type="dxa"/>
              <w:right w:w="100" w:type="dxa"/>
            </w:tcMar>
            <w:vAlign w:val="center"/>
          </w:tcPr>
          <w:p w14:paraId="72A6D597" w14:textId="77777777" w:rsidR="00B5410F" w:rsidRDefault="00221224">
            <w:pPr>
              <w:spacing w:after="0"/>
            </w:pPr>
            <w:r>
              <w:rPr>
                <w:color w:val="1C3046"/>
                <w:sz w:val="13"/>
              </w:rPr>
              <w:t>Reserved enum combinations governed by Reader</w:t>
            </w:r>
          </w:p>
        </w:tc>
      </w:tr>
      <w:tr w:rsidR="00B5410F" w14:paraId="2F9781AF" w14:textId="77777777">
        <w:trPr>
          <w:jc w:val="center"/>
        </w:trPr>
        <w:tc>
          <w:tcPr>
            <w:tcW w:w="1008" w:type="dxa"/>
            <w:tcMar>
              <w:top w:w="90" w:type="dxa"/>
              <w:left w:w="100" w:type="dxa"/>
              <w:bottom w:w="90" w:type="dxa"/>
              <w:right w:w="100" w:type="dxa"/>
            </w:tcMar>
            <w:vAlign w:val="center"/>
          </w:tcPr>
          <w:p w14:paraId="582E18C6" w14:textId="77777777" w:rsidR="00B5410F" w:rsidRDefault="00221224">
            <w:pPr>
              <w:spacing w:after="0"/>
            </w:pPr>
            <w:r>
              <w:rPr>
                <w:color w:val="1C3046"/>
                <w:sz w:val="13"/>
              </w:rPr>
              <w:t>B028</w:t>
            </w:r>
          </w:p>
        </w:tc>
        <w:tc>
          <w:tcPr>
            <w:tcW w:w="864" w:type="dxa"/>
            <w:tcMar>
              <w:top w:w="90" w:type="dxa"/>
              <w:left w:w="100" w:type="dxa"/>
              <w:bottom w:w="90" w:type="dxa"/>
              <w:right w:w="100" w:type="dxa"/>
            </w:tcMar>
            <w:vAlign w:val="center"/>
          </w:tcPr>
          <w:p w14:paraId="7B793A3E" w14:textId="77777777" w:rsidR="00B5410F" w:rsidRDefault="00221224">
            <w:pPr>
              <w:spacing w:after="0"/>
            </w:pPr>
            <w:r>
              <w:rPr>
                <w:color w:val="1C3046"/>
                <w:sz w:val="13"/>
              </w:rPr>
              <w:t>H1</w:t>
            </w:r>
          </w:p>
        </w:tc>
        <w:tc>
          <w:tcPr>
            <w:tcW w:w="1440" w:type="dxa"/>
            <w:tcMar>
              <w:top w:w="90" w:type="dxa"/>
              <w:left w:w="100" w:type="dxa"/>
              <w:bottom w:w="90" w:type="dxa"/>
              <w:right w:w="100" w:type="dxa"/>
            </w:tcMar>
            <w:vAlign w:val="center"/>
          </w:tcPr>
          <w:p w14:paraId="74BC6650" w14:textId="77777777" w:rsidR="00B5410F" w:rsidRDefault="00221224">
            <w:pPr>
              <w:spacing w:after="0"/>
            </w:pPr>
            <w:r>
              <w:rPr>
                <w:color w:val="1C3046"/>
                <w:sz w:val="13"/>
              </w:rPr>
              <w:t>SCALAR-8</w:t>
            </w:r>
          </w:p>
        </w:tc>
        <w:tc>
          <w:tcPr>
            <w:tcW w:w="936" w:type="dxa"/>
            <w:tcMar>
              <w:top w:w="90" w:type="dxa"/>
              <w:left w:w="100" w:type="dxa"/>
              <w:bottom w:w="90" w:type="dxa"/>
              <w:right w:w="100" w:type="dxa"/>
            </w:tcMar>
            <w:vAlign w:val="center"/>
          </w:tcPr>
          <w:p w14:paraId="7AAE0CC3"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022C7EDE"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000BBF07" w14:textId="77777777" w:rsidR="00B5410F" w:rsidRDefault="00221224">
            <w:pPr>
              <w:spacing w:after="0"/>
            </w:pPr>
            <w:r>
              <w:rPr>
                <w:color w:val="1C3046"/>
                <w:sz w:val="13"/>
              </w:rPr>
              <w:t>Mix / Wet-Dry</w:t>
            </w:r>
          </w:p>
        </w:tc>
        <w:tc>
          <w:tcPr>
            <w:tcW w:w="1656" w:type="dxa"/>
            <w:tcMar>
              <w:top w:w="90" w:type="dxa"/>
              <w:left w:w="100" w:type="dxa"/>
              <w:bottom w:w="90" w:type="dxa"/>
              <w:right w:w="100" w:type="dxa"/>
            </w:tcMar>
            <w:vAlign w:val="center"/>
          </w:tcPr>
          <w:p w14:paraId="5DAC21BF" w14:textId="77777777" w:rsidR="00B5410F" w:rsidRDefault="00221224">
            <w:pPr>
              <w:spacing w:after="0"/>
            </w:pPr>
            <w:r>
              <w:rPr>
                <w:color w:val="1C3046"/>
                <w:sz w:val="13"/>
              </w:rPr>
              <w:t>Reserved enum combinations governed by Reader</w:t>
            </w:r>
          </w:p>
        </w:tc>
      </w:tr>
      <w:tr w:rsidR="00B5410F" w14:paraId="748BE4B7" w14:textId="77777777">
        <w:trPr>
          <w:jc w:val="center"/>
        </w:trPr>
        <w:tc>
          <w:tcPr>
            <w:tcW w:w="1008" w:type="dxa"/>
            <w:tcMar>
              <w:top w:w="90" w:type="dxa"/>
              <w:left w:w="100" w:type="dxa"/>
              <w:bottom w:w="90" w:type="dxa"/>
              <w:right w:w="100" w:type="dxa"/>
            </w:tcMar>
            <w:vAlign w:val="center"/>
          </w:tcPr>
          <w:p w14:paraId="6256F5A8" w14:textId="77777777" w:rsidR="00B5410F" w:rsidRDefault="00221224">
            <w:pPr>
              <w:spacing w:after="0"/>
            </w:pPr>
            <w:r>
              <w:rPr>
                <w:color w:val="1C3046"/>
                <w:sz w:val="13"/>
              </w:rPr>
              <w:t>B029</w:t>
            </w:r>
          </w:p>
        </w:tc>
        <w:tc>
          <w:tcPr>
            <w:tcW w:w="864" w:type="dxa"/>
            <w:tcMar>
              <w:top w:w="90" w:type="dxa"/>
              <w:left w:w="100" w:type="dxa"/>
              <w:bottom w:w="90" w:type="dxa"/>
              <w:right w:w="100" w:type="dxa"/>
            </w:tcMar>
            <w:vAlign w:val="center"/>
          </w:tcPr>
          <w:p w14:paraId="3D1B1B21" w14:textId="77777777" w:rsidR="00B5410F" w:rsidRDefault="00221224">
            <w:pPr>
              <w:spacing w:after="0"/>
            </w:pPr>
            <w:r>
              <w:rPr>
                <w:color w:val="1C3046"/>
                <w:sz w:val="13"/>
              </w:rPr>
              <w:t>H1</w:t>
            </w:r>
          </w:p>
        </w:tc>
        <w:tc>
          <w:tcPr>
            <w:tcW w:w="1440" w:type="dxa"/>
            <w:tcMar>
              <w:top w:w="90" w:type="dxa"/>
              <w:left w:w="100" w:type="dxa"/>
              <w:bottom w:w="90" w:type="dxa"/>
              <w:right w:w="100" w:type="dxa"/>
            </w:tcMar>
            <w:vAlign w:val="center"/>
          </w:tcPr>
          <w:p w14:paraId="53EC8672" w14:textId="77777777" w:rsidR="00B5410F" w:rsidRDefault="00221224">
            <w:pPr>
              <w:spacing w:after="0"/>
            </w:pPr>
            <w:r>
              <w:rPr>
                <w:color w:val="1C3046"/>
                <w:sz w:val="13"/>
              </w:rPr>
              <w:t>SCALAR-8</w:t>
            </w:r>
          </w:p>
        </w:tc>
        <w:tc>
          <w:tcPr>
            <w:tcW w:w="936" w:type="dxa"/>
            <w:tcMar>
              <w:top w:w="90" w:type="dxa"/>
              <w:left w:w="100" w:type="dxa"/>
              <w:bottom w:w="90" w:type="dxa"/>
              <w:right w:w="100" w:type="dxa"/>
            </w:tcMar>
            <w:vAlign w:val="center"/>
          </w:tcPr>
          <w:p w14:paraId="33EEABDD"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66441F11"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5E68AA96" w14:textId="77777777" w:rsidR="00B5410F" w:rsidRDefault="00221224">
            <w:pPr>
              <w:spacing w:after="0"/>
            </w:pPr>
            <w:r>
              <w:rPr>
                <w:color w:val="1C3046"/>
                <w:sz w:val="13"/>
              </w:rPr>
              <w:t>Mix / Wet-Dry</w:t>
            </w:r>
          </w:p>
        </w:tc>
        <w:tc>
          <w:tcPr>
            <w:tcW w:w="1656" w:type="dxa"/>
            <w:tcMar>
              <w:top w:w="90" w:type="dxa"/>
              <w:left w:w="100" w:type="dxa"/>
              <w:bottom w:w="90" w:type="dxa"/>
              <w:right w:w="100" w:type="dxa"/>
            </w:tcMar>
            <w:vAlign w:val="center"/>
          </w:tcPr>
          <w:p w14:paraId="70652D68" w14:textId="77777777" w:rsidR="00B5410F" w:rsidRDefault="00221224">
            <w:pPr>
              <w:spacing w:after="0"/>
            </w:pPr>
            <w:r>
              <w:rPr>
                <w:color w:val="1C3046"/>
                <w:sz w:val="13"/>
              </w:rPr>
              <w:t>Reserved enum combinations governed by Reader</w:t>
            </w:r>
          </w:p>
        </w:tc>
      </w:tr>
      <w:tr w:rsidR="00B5410F" w14:paraId="483D30DB" w14:textId="77777777">
        <w:trPr>
          <w:jc w:val="center"/>
        </w:trPr>
        <w:tc>
          <w:tcPr>
            <w:tcW w:w="1008" w:type="dxa"/>
            <w:tcMar>
              <w:top w:w="90" w:type="dxa"/>
              <w:left w:w="100" w:type="dxa"/>
              <w:bottom w:w="90" w:type="dxa"/>
              <w:right w:w="100" w:type="dxa"/>
            </w:tcMar>
            <w:vAlign w:val="center"/>
          </w:tcPr>
          <w:p w14:paraId="35D23CF0" w14:textId="77777777" w:rsidR="00B5410F" w:rsidRDefault="00221224">
            <w:pPr>
              <w:spacing w:after="0"/>
            </w:pPr>
            <w:r>
              <w:rPr>
                <w:color w:val="1C3046"/>
                <w:sz w:val="13"/>
              </w:rPr>
              <w:t>B030</w:t>
            </w:r>
          </w:p>
        </w:tc>
        <w:tc>
          <w:tcPr>
            <w:tcW w:w="864" w:type="dxa"/>
            <w:tcMar>
              <w:top w:w="90" w:type="dxa"/>
              <w:left w:w="100" w:type="dxa"/>
              <w:bottom w:w="90" w:type="dxa"/>
              <w:right w:w="100" w:type="dxa"/>
            </w:tcMar>
            <w:vAlign w:val="center"/>
          </w:tcPr>
          <w:p w14:paraId="5D7891C9" w14:textId="77777777" w:rsidR="00B5410F" w:rsidRDefault="00221224">
            <w:pPr>
              <w:spacing w:after="0"/>
            </w:pPr>
            <w:r>
              <w:rPr>
                <w:color w:val="1C3046"/>
                <w:sz w:val="13"/>
              </w:rPr>
              <w:t>H1</w:t>
            </w:r>
          </w:p>
        </w:tc>
        <w:tc>
          <w:tcPr>
            <w:tcW w:w="1440" w:type="dxa"/>
            <w:tcMar>
              <w:top w:w="90" w:type="dxa"/>
              <w:left w:w="100" w:type="dxa"/>
              <w:bottom w:w="90" w:type="dxa"/>
              <w:right w:w="100" w:type="dxa"/>
            </w:tcMar>
            <w:vAlign w:val="center"/>
          </w:tcPr>
          <w:p w14:paraId="757DBA9C" w14:textId="77777777" w:rsidR="00B5410F" w:rsidRDefault="00221224">
            <w:pPr>
              <w:spacing w:after="0"/>
            </w:pPr>
            <w:r>
              <w:rPr>
                <w:color w:val="1C3046"/>
                <w:sz w:val="13"/>
              </w:rPr>
              <w:t>SCALAR-8</w:t>
            </w:r>
          </w:p>
        </w:tc>
        <w:tc>
          <w:tcPr>
            <w:tcW w:w="936" w:type="dxa"/>
            <w:tcMar>
              <w:top w:w="90" w:type="dxa"/>
              <w:left w:w="100" w:type="dxa"/>
              <w:bottom w:w="90" w:type="dxa"/>
              <w:right w:w="100" w:type="dxa"/>
            </w:tcMar>
            <w:vAlign w:val="center"/>
          </w:tcPr>
          <w:p w14:paraId="736CF6C5"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3643C666"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611F0102" w14:textId="77777777" w:rsidR="00B5410F" w:rsidRDefault="00221224">
            <w:pPr>
              <w:spacing w:after="0"/>
            </w:pPr>
            <w:r>
              <w:rPr>
                <w:color w:val="1C3046"/>
                <w:sz w:val="13"/>
              </w:rPr>
              <w:t>Mix / Wet-Dry</w:t>
            </w:r>
          </w:p>
        </w:tc>
        <w:tc>
          <w:tcPr>
            <w:tcW w:w="1656" w:type="dxa"/>
            <w:tcMar>
              <w:top w:w="90" w:type="dxa"/>
              <w:left w:w="100" w:type="dxa"/>
              <w:bottom w:w="90" w:type="dxa"/>
              <w:right w:w="100" w:type="dxa"/>
            </w:tcMar>
            <w:vAlign w:val="center"/>
          </w:tcPr>
          <w:p w14:paraId="7D768E47" w14:textId="77777777" w:rsidR="00B5410F" w:rsidRDefault="00221224">
            <w:pPr>
              <w:spacing w:after="0"/>
            </w:pPr>
            <w:r>
              <w:rPr>
                <w:color w:val="1C3046"/>
                <w:sz w:val="13"/>
              </w:rPr>
              <w:t>Reserved enum combinations governed by Reader</w:t>
            </w:r>
          </w:p>
        </w:tc>
      </w:tr>
      <w:tr w:rsidR="00B5410F" w14:paraId="458D66C1" w14:textId="77777777">
        <w:trPr>
          <w:jc w:val="center"/>
        </w:trPr>
        <w:tc>
          <w:tcPr>
            <w:tcW w:w="1008" w:type="dxa"/>
            <w:tcMar>
              <w:top w:w="90" w:type="dxa"/>
              <w:left w:w="100" w:type="dxa"/>
              <w:bottom w:w="90" w:type="dxa"/>
              <w:right w:w="100" w:type="dxa"/>
            </w:tcMar>
            <w:vAlign w:val="center"/>
          </w:tcPr>
          <w:p w14:paraId="6E880D29" w14:textId="77777777" w:rsidR="00B5410F" w:rsidRDefault="00221224">
            <w:pPr>
              <w:spacing w:after="0"/>
            </w:pPr>
            <w:r>
              <w:rPr>
                <w:color w:val="1C3046"/>
                <w:sz w:val="13"/>
              </w:rPr>
              <w:t>B031</w:t>
            </w:r>
          </w:p>
        </w:tc>
        <w:tc>
          <w:tcPr>
            <w:tcW w:w="864" w:type="dxa"/>
            <w:tcMar>
              <w:top w:w="90" w:type="dxa"/>
              <w:left w:w="100" w:type="dxa"/>
              <w:bottom w:w="90" w:type="dxa"/>
              <w:right w:w="100" w:type="dxa"/>
            </w:tcMar>
            <w:vAlign w:val="center"/>
          </w:tcPr>
          <w:p w14:paraId="746DC24C" w14:textId="77777777" w:rsidR="00B5410F" w:rsidRDefault="00221224">
            <w:pPr>
              <w:spacing w:after="0"/>
            </w:pPr>
            <w:r>
              <w:rPr>
                <w:color w:val="1C3046"/>
                <w:sz w:val="13"/>
              </w:rPr>
              <w:t>H1</w:t>
            </w:r>
          </w:p>
        </w:tc>
        <w:tc>
          <w:tcPr>
            <w:tcW w:w="1440" w:type="dxa"/>
            <w:tcMar>
              <w:top w:w="90" w:type="dxa"/>
              <w:left w:w="100" w:type="dxa"/>
              <w:bottom w:w="90" w:type="dxa"/>
              <w:right w:w="100" w:type="dxa"/>
            </w:tcMar>
            <w:vAlign w:val="center"/>
          </w:tcPr>
          <w:p w14:paraId="31C3C6BC" w14:textId="77777777" w:rsidR="00B5410F" w:rsidRDefault="00221224">
            <w:pPr>
              <w:spacing w:after="0"/>
            </w:pPr>
            <w:r>
              <w:rPr>
                <w:color w:val="1C3046"/>
                <w:sz w:val="13"/>
              </w:rPr>
              <w:t>SCALAR-8</w:t>
            </w:r>
          </w:p>
        </w:tc>
        <w:tc>
          <w:tcPr>
            <w:tcW w:w="936" w:type="dxa"/>
            <w:tcMar>
              <w:top w:w="90" w:type="dxa"/>
              <w:left w:w="100" w:type="dxa"/>
              <w:bottom w:w="90" w:type="dxa"/>
              <w:right w:w="100" w:type="dxa"/>
            </w:tcMar>
            <w:vAlign w:val="center"/>
          </w:tcPr>
          <w:p w14:paraId="3EABEE24"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64DBBEBB"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5D30FC1A" w14:textId="77777777" w:rsidR="00B5410F" w:rsidRDefault="00221224">
            <w:pPr>
              <w:spacing w:after="0"/>
            </w:pPr>
            <w:r>
              <w:rPr>
                <w:color w:val="1C3046"/>
                <w:sz w:val="13"/>
              </w:rPr>
              <w:t>Mix / Wet-Dry</w:t>
            </w:r>
          </w:p>
        </w:tc>
        <w:tc>
          <w:tcPr>
            <w:tcW w:w="1656" w:type="dxa"/>
            <w:tcMar>
              <w:top w:w="90" w:type="dxa"/>
              <w:left w:w="100" w:type="dxa"/>
              <w:bottom w:w="90" w:type="dxa"/>
              <w:right w:w="100" w:type="dxa"/>
            </w:tcMar>
            <w:vAlign w:val="center"/>
          </w:tcPr>
          <w:p w14:paraId="3B444810" w14:textId="77777777" w:rsidR="00B5410F" w:rsidRDefault="00221224">
            <w:pPr>
              <w:spacing w:after="0"/>
            </w:pPr>
            <w:r>
              <w:rPr>
                <w:color w:val="1C3046"/>
                <w:sz w:val="13"/>
              </w:rPr>
              <w:t>Reserved enum combinations governed by Reader</w:t>
            </w:r>
          </w:p>
        </w:tc>
      </w:tr>
      <w:tr w:rsidR="00B5410F" w14:paraId="192216E1" w14:textId="77777777">
        <w:trPr>
          <w:jc w:val="center"/>
        </w:trPr>
        <w:tc>
          <w:tcPr>
            <w:tcW w:w="1008" w:type="dxa"/>
            <w:tcMar>
              <w:top w:w="90" w:type="dxa"/>
              <w:left w:w="100" w:type="dxa"/>
              <w:bottom w:w="90" w:type="dxa"/>
              <w:right w:w="100" w:type="dxa"/>
            </w:tcMar>
            <w:vAlign w:val="center"/>
          </w:tcPr>
          <w:p w14:paraId="5CABC4E4" w14:textId="77777777" w:rsidR="00B5410F" w:rsidRDefault="00221224">
            <w:pPr>
              <w:spacing w:after="0"/>
            </w:pPr>
            <w:r>
              <w:rPr>
                <w:color w:val="1C3046"/>
                <w:sz w:val="13"/>
              </w:rPr>
              <w:t>B032</w:t>
            </w:r>
          </w:p>
        </w:tc>
        <w:tc>
          <w:tcPr>
            <w:tcW w:w="864" w:type="dxa"/>
            <w:tcMar>
              <w:top w:w="90" w:type="dxa"/>
              <w:left w:w="100" w:type="dxa"/>
              <w:bottom w:w="90" w:type="dxa"/>
              <w:right w:w="100" w:type="dxa"/>
            </w:tcMar>
            <w:vAlign w:val="center"/>
          </w:tcPr>
          <w:p w14:paraId="44AD434F" w14:textId="77777777" w:rsidR="00B5410F" w:rsidRDefault="00221224">
            <w:pPr>
              <w:spacing w:after="0"/>
            </w:pPr>
            <w:r>
              <w:rPr>
                <w:color w:val="1C3046"/>
                <w:sz w:val="13"/>
              </w:rPr>
              <w:t>H1</w:t>
            </w:r>
          </w:p>
        </w:tc>
        <w:tc>
          <w:tcPr>
            <w:tcW w:w="1440" w:type="dxa"/>
            <w:tcMar>
              <w:top w:w="90" w:type="dxa"/>
              <w:left w:w="100" w:type="dxa"/>
              <w:bottom w:w="90" w:type="dxa"/>
              <w:right w:w="100" w:type="dxa"/>
            </w:tcMar>
            <w:vAlign w:val="center"/>
          </w:tcPr>
          <w:p w14:paraId="45FBF76E" w14:textId="77777777" w:rsidR="00B5410F" w:rsidRDefault="00221224">
            <w:pPr>
              <w:spacing w:after="0"/>
            </w:pPr>
            <w:r>
              <w:rPr>
                <w:color w:val="1C3046"/>
                <w:sz w:val="13"/>
              </w:rPr>
              <w:t>SCALAR-8</w:t>
            </w:r>
          </w:p>
        </w:tc>
        <w:tc>
          <w:tcPr>
            <w:tcW w:w="936" w:type="dxa"/>
            <w:tcMar>
              <w:top w:w="90" w:type="dxa"/>
              <w:left w:w="100" w:type="dxa"/>
              <w:bottom w:w="90" w:type="dxa"/>
              <w:right w:w="100" w:type="dxa"/>
            </w:tcMar>
            <w:vAlign w:val="center"/>
          </w:tcPr>
          <w:p w14:paraId="6E50069B" w14:textId="77777777" w:rsidR="00B5410F" w:rsidRDefault="00221224">
            <w:pPr>
              <w:spacing w:after="0"/>
            </w:pPr>
            <w:r>
              <w:rPr>
                <w:color w:val="1C3046"/>
                <w:sz w:val="13"/>
              </w:rPr>
              <w:t>4</w:t>
            </w:r>
          </w:p>
        </w:tc>
        <w:tc>
          <w:tcPr>
            <w:tcW w:w="1296" w:type="dxa"/>
            <w:tcMar>
              <w:top w:w="90" w:type="dxa"/>
              <w:left w:w="100" w:type="dxa"/>
              <w:bottom w:w="90" w:type="dxa"/>
              <w:right w:w="100" w:type="dxa"/>
            </w:tcMar>
            <w:vAlign w:val="center"/>
          </w:tcPr>
          <w:p w14:paraId="0F1A6BBC" w14:textId="77777777" w:rsidR="00B5410F" w:rsidRDefault="00221224">
            <w:pPr>
              <w:spacing w:after="0"/>
            </w:pPr>
            <w:r>
              <w:rPr>
                <w:color w:val="1C3046"/>
                <w:sz w:val="13"/>
              </w:rPr>
              <w:t>16</w:t>
            </w:r>
          </w:p>
        </w:tc>
        <w:tc>
          <w:tcPr>
            <w:tcW w:w="2808" w:type="dxa"/>
            <w:tcMar>
              <w:top w:w="90" w:type="dxa"/>
              <w:left w:w="100" w:type="dxa"/>
              <w:bottom w:w="90" w:type="dxa"/>
              <w:right w:w="100" w:type="dxa"/>
            </w:tcMar>
            <w:vAlign w:val="center"/>
          </w:tcPr>
          <w:p w14:paraId="03A3D5B4" w14:textId="77777777" w:rsidR="00B5410F" w:rsidRDefault="00221224">
            <w:pPr>
              <w:spacing w:after="0"/>
            </w:pPr>
            <w:r>
              <w:rPr>
                <w:color w:val="1C3046"/>
                <w:sz w:val="13"/>
              </w:rPr>
              <w:t>Mix / Wet-Dry</w:t>
            </w:r>
          </w:p>
        </w:tc>
        <w:tc>
          <w:tcPr>
            <w:tcW w:w="1656" w:type="dxa"/>
            <w:tcMar>
              <w:top w:w="90" w:type="dxa"/>
              <w:left w:w="100" w:type="dxa"/>
              <w:bottom w:w="90" w:type="dxa"/>
              <w:right w:w="100" w:type="dxa"/>
            </w:tcMar>
            <w:vAlign w:val="center"/>
          </w:tcPr>
          <w:p w14:paraId="3F4A1C07" w14:textId="77777777" w:rsidR="00B5410F" w:rsidRDefault="00221224">
            <w:pPr>
              <w:spacing w:after="0"/>
            </w:pPr>
            <w:r>
              <w:rPr>
                <w:color w:val="1C3046"/>
                <w:sz w:val="13"/>
              </w:rPr>
              <w:t>Reserved enum combinations governed by Reader</w:t>
            </w:r>
          </w:p>
        </w:tc>
      </w:tr>
      <w:tr w:rsidR="00B5410F" w14:paraId="771F3020" w14:textId="77777777">
        <w:trPr>
          <w:jc w:val="center"/>
        </w:trPr>
        <w:tc>
          <w:tcPr>
            <w:tcW w:w="1008" w:type="dxa"/>
            <w:tcMar>
              <w:top w:w="90" w:type="dxa"/>
              <w:left w:w="100" w:type="dxa"/>
              <w:bottom w:w="90" w:type="dxa"/>
              <w:right w:w="100" w:type="dxa"/>
            </w:tcMar>
            <w:vAlign w:val="center"/>
          </w:tcPr>
          <w:p w14:paraId="4BD48383" w14:textId="77777777" w:rsidR="00B5410F" w:rsidRDefault="00221224">
            <w:pPr>
              <w:spacing w:after="0"/>
            </w:pPr>
            <w:r>
              <w:rPr>
                <w:color w:val="1C3046"/>
                <w:sz w:val="13"/>
              </w:rPr>
              <w:t>B033</w:t>
            </w:r>
          </w:p>
        </w:tc>
        <w:tc>
          <w:tcPr>
            <w:tcW w:w="864" w:type="dxa"/>
            <w:tcMar>
              <w:top w:w="90" w:type="dxa"/>
              <w:left w:w="100" w:type="dxa"/>
              <w:bottom w:w="90" w:type="dxa"/>
              <w:right w:w="100" w:type="dxa"/>
            </w:tcMar>
            <w:vAlign w:val="center"/>
          </w:tcPr>
          <w:p w14:paraId="32C62743" w14:textId="77777777" w:rsidR="00B5410F" w:rsidRDefault="00221224">
            <w:pPr>
              <w:spacing w:after="0"/>
            </w:pPr>
            <w:r>
              <w:rPr>
                <w:color w:val="1C3046"/>
                <w:sz w:val="13"/>
              </w:rPr>
              <w:t>H1</w:t>
            </w:r>
          </w:p>
        </w:tc>
        <w:tc>
          <w:tcPr>
            <w:tcW w:w="1440" w:type="dxa"/>
            <w:tcMar>
              <w:top w:w="90" w:type="dxa"/>
              <w:left w:w="100" w:type="dxa"/>
              <w:bottom w:w="90" w:type="dxa"/>
              <w:right w:w="100" w:type="dxa"/>
            </w:tcMar>
            <w:vAlign w:val="center"/>
          </w:tcPr>
          <w:p w14:paraId="76DCF3AD" w14:textId="77777777" w:rsidR="00B5410F" w:rsidRDefault="00221224">
            <w:pPr>
              <w:spacing w:after="0"/>
            </w:pPr>
            <w:r>
              <w:rPr>
                <w:color w:val="1C3046"/>
                <w:sz w:val="13"/>
              </w:rPr>
              <w:t>SCALAR-8</w:t>
            </w:r>
          </w:p>
        </w:tc>
        <w:tc>
          <w:tcPr>
            <w:tcW w:w="936" w:type="dxa"/>
            <w:tcMar>
              <w:top w:w="90" w:type="dxa"/>
              <w:left w:w="100" w:type="dxa"/>
              <w:bottom w:w="90" w:type="dxa"/>
              <w:right w:w="100" w:type="dxa"/>
            </w:tcMar>
            <w:vAlign w:val="center"/>
          </w:tcPr>
          <w:p w14:paraId="157D38D9" w14:textId="77777777" w:rsidR="00B5410F" w:rsidRDefault="00221224">
            <w:pPr>
              <w:spacing w:after="0"/>
            </w:pPr>
            <w:r>
              <w:rPr>
                <w:color w:val="1C3046"/>
                <w:sz w:val="13"/>
              </w:rPr>
              <w:t>5</w:t>
            </w:r>
          </w:p>
        </w:tc>
        <w:tc>
          <w:tcPr>
            <w:tcW w:w="1296" w:type="dxa"/>
            <w:tcMar>
              <w:top w:w="90" w:type="dxa"/>
              <w:left w:w="100" w:type="dxa"/>
              <w:bottom w:w="90" w:type="dxa"/>
              <w:right w:w="100" w:type="dxa"/>
            </w:tcMar>
            <w:vAlign w:val="center"/>
          </w:tcPr>
          <w:p w14:paraId="7FFAA030" w14:textId="77777777" w:rsidR="00B5410F" w:rsidRDefault="00221224">
            <w:pPr>
              <w:spacing w:after="0"/>
            </w:pPr>
            <w:r>
              <w:rPr>
                <w:color w:val="1C3046"/>
                <w:sz w:val="13"/>
              </w:rPr>
              <w:t>32</w:t>
            </w:r>
          </w:p>
        </w:tc>
        <w:tc>
          <w:tcPr>
            <w:tcW w:w="2808" w:type="dxa"/>
            <w:tcMar>
              <w:top w:w="90" w:type="dxa"/>
              <w:left w:w="100" w:type="dxa"/>
              <w:bottom w:w="90" w:type="dxa"/>
              <w:right w:w="100" w:type="dxa"/>
            </w:tcMar>
            <w:vAlign w:val="center"/>
          </w:tcPr>
          <w:p w14:paraId="4CE05CF4" w14:textId="77777777" w:rsidR="00B5410F" w:rsidRDefault="00221224">
            <w:pPr>
              <w:spacing w:after="0"/>
            </w:pPr>
            <w:r>
              <w:rPr>
                <w:color w:val="1C3046"/>
                <w:sz w:val="13"/>
              </w:rPr>
              <w:t>Mix / Wet-Dry</w:t>
            </w:r>
          </w:p>
        </w:tc>
        <w:tc>
          <w:tcPr>
            <w:tcW w:w="1656" w:type="dxa"/>
            <w:tcMar>
              <w:top w:w="90" w:type="dxa"/>
              <w:left w:w="100" w:type="dxa"/>
              <w:bottom w:w="90" w:type="dxa"/>
              <w:right w:w="100" w:type="dxa"/>
            </w:tcMar>
            <w:vAlign w:val="center"/>
          </w:tcPr>
          <w:p w14:paraId="565ADEB9" w14:textId="77777777" w:rsidR="00B5410F" w:rsidRDefault="00221224">
            <w:pPr>
              <w:spacing w:after="0"/>
            </w:pPr>
            <w:r>
              <w:rPr>
                <w:color w:val="1C3046"/>
                <w:sz w:val="13"/>
              </w:rPr>
              <w:t>Reserved enum combinations governed by Reader</w:t>
            </w:r>
          </w:p>
        </w:tc>
      </w:tr>
      <w:tr w:rsidR="00B5410F" w14:paraId="0E23221A" w14:textId="77777777">
        <w:trPr>
          <w:jc w:val="center"/>
        </w:trPr>
        <w:tc>
          <w:tcPr>
            <w:tcW w:w="1008" w:type="dxa"/>
            <w:tcMar>
              <w:top w:w="90" w:type="dxa"/>
              <w:left w:w="100" w:type="dxa"/>
              <w:bottom w:w="90" w:type="dxa"/>
              <w:right w:w="100" w:type="dxa"/>
            </w:tcMar>
            <w:vAlign w:val="center"/>
          </w:tcPr>
          <w:p w14:paraId="0286426D" w14:textId="77777777" w:rsidR="00B5410F" w:rsidRDefault="00221224">
            <w:pPr>
              <w:spacing w:after="0"/>
            </w:pPr>
            <w:r>
              <w:rPr>
                <w:color w:val="1C3046"/>
                <w:sz w:val="13"/>
              </w:rPr>
              <w:t>B034</w:t>
            </w:r>
          </w:p>
        </w:tc>
        <w:tc>
          <w:tcPr>
            <w:tcW w:w="864" w:type="dxa"/>
            <w:tcMar>
              <w:top w:w="90" w:type="dxa"/>
              <w:left w:w="100" w:type="dxa"/>
              <w:bottom w:w="90" w:type="dxa"/>
              <w:right w:w="100" w:type="dxa"/>
            </w:tcMar>
            <w:vAlign w:val="center"/>
          </w:tcPr>
          <w:p w14:paraId="73AEFA61" w14:textId="77777777" w:rsidR="00B5410F" w:rsidRDefault="00221224">
            <w:pPr>
              <w:spacing w:after="0"/>
            </w:pPr>
            <w:r>
              <w:rPr>
                <w:color w:val="1C3046"/>
                <w:sz w:val="13"/>
              </w:rPr>
              <w:t>H1</w:t>
            </w:r>
          </w:p>
        </w:tc>
        <w:tc>
          <w:tcPr>
            <w:tcW w:w="1440" w:type="dxa"/>
            <w:tcMar>
              <w:top w:w="90" w:type="dxa"/>
              <w:left w:w="100" w:type="dxa"/>
              <w:bottom w:w="90" w:type="dxa"/>
              <w:right w:w="100" w:type="dxa"/>
            </w:tcMar>
            <w:vAlign w:val="center"/>
          </w:tcPr>
          <w:p w14:paraId="1AC85095" w14:textId="77777777" w:rsidR="00B5410F" w:rsidRDefault="00221224">
            <w:pPr>
              <w:spacing w:after="0"/>
            </w:pPr>
            <w:r>
              <w:rPr>
                <w:color w:val="1C3046"/>
                <w:sz w:val="13"/>
              </w:rPr>
              <w:t>SCALAR-8</w:t>
            </w:r>
          </w:p>
        </w:tc>
        <w:tc>
          <w:tcPr>
            <w:tcW w:w="936" w:type="dxa"/>
            <w:tcMar>
              <w:top w:w="90" w:type="dxa"/>
              <w:left w:w="100" w:type="dxa"/>
              <w:bottom w:w="90" w:type="dxa"/>
              <w:right w:w="100" w:type="dxa"/>
            </w:tcMar>
            <w:vAlign w:val="center"/>
          </w:tcPr>
          <w:p w14:paraId="11C81968" w14:textId="77777777" w:rsidR="00B5410F" w:rsidRDefault="00221224">
            <w:pPr>
              <w:spacing w:after="0"/>
            </w:pPr>
            <w:r>
              <w:rPr>
                <w:color w:val="1C3046"/>
                <w:sz w:val="13"/>
              </w:rPr>
              <w:t>6</w:t>
            </w:r>
          </w:p>
        </w:tc>
        <w:tc>
          <w:tcPr>
            <w:tcW w:w="1296" w:type="dxa"/>
            <w:tcMar>
              <w:top w:w="90" w:type="dxa"/>
              <w:left w:w="100" w:type="dxa"/>
              <w:bottom w:w="90" w:type="dxa"/>
              <w:right w:w="100" w:type="dxa"/>
            </w:tcMar>
            <w:vAlign w:val="center"/>
          </w:tcPr>
          <w:p w14:paraId="448363E0" w14:textId="77777777" w:rsidR="00B5410F" w:rsidRDefault="00221224">
            <w:pPr>
              <w:spacing w:after="0"/>
            </w:pPr>
            <w:r>
              <w:rPr>
                <w:color w:val="1C3046"/>
                <w:sz w:val="13"/>
              </w:rPr>
              <w:t>64</w:t>
            </w:r>
          </w:p>
        </w:tc>
        <w:tc>
          <w:tcPr>
            <w:tcW w:w="2808" w:type="dxa"/>
            <w:tcMar>
              <w:top w:w="90" w:type="dxa"/>
              <w:left w:w="100" w:type="dxa"/>
              <w:bottom w:w="90" w:type="dxa"/>
              <w:right w:w="100" w:type="dxa"/>
            </w:tcMar>
            <w:vAlign w:val="center"/>
          </w:tcPr>
          <w:p w14:paraId="7F9B71F2" w14:textId="77777777" w:rsidR="00B5410F" w:rsidRDefault="00221224">
            <w:pPr>
              <w:spacing w:after="0"/>
            </w:pPr>
            <w:r>
              <w:rPr>
                <w:color w:val="1C3046"/>
                <w:sz w:val="13"/>
              </w:rPr>
              <w:t>Mix / Wet-Dry</w:t>
            </w:r>
          </w:p>
        </w:tc>
        <w:tc>
          <w:tcPr>
            <w:tcW w:w="1656" w:type="dxa"/>
            <w:tcMar>
              <w:top w:w="90" w:type="dxa"/>
              <w:left w:w="100" w:type="dxa"/>
              <w:bottom w:w="90" w:type="dxa"/>
              <w:right w:w="100" w:type="dxa"/>
            </w:tcMar>
            <w:vAlign w:val="center"/>
          </w:tcPr>
          <w:p w14:paraId="096F4E7F" w14:textId="77777777" w:rsidR="00B5410F" w:rsidRDefault="00221224">
            <w:pPr>
              <w:spacing w:after="0"/>
            </w:pPr>
            <w:r>
              <w:rPr>
                <w:color w:val="1C3046"/>
                <w:sz w:val="13"/>
              </w:rPr>
              <w:t>Reserved enum combinations governed by Reader</w:t>
            </w:r>
          </w:p>
        </w:tc>
      </w:tr>
      <w:tr w:rsidR="00B5410F" w14:paraId="43C60E97" w14:textId="77777777">
        <w:trPr>
          <w:jc w:val="center"/>
        </w:trPr>
        <w:tc>
          <w:tcPr>
            <w:tcW w:w="1008" w:type="dxa"/>
            <w:tcMar>
              <w:top w:w="90" w:type="dxa"/>
              <w:left w:w="100" w:type="dxa"/>
              <w:bottom w:w="90" w:type="dxa"/>
              <w:right w:w="100" w:type="dxa"/>
            </w:tcMar>
            <w:vAlign w:val="center"/>
          </w:tcPr>
          <w:p w14:paraId="74DFE941" w14:textId="77777777" w:rsidR="00B5410F" w:rsidRDefault="00221224">
            <w:pPr>
              <w:spacing w:after="0"/>
            </w:pPr>
            <w:r>
              <w:rPr>
                <w:color w:val="1C3046"/>
                <w:sz w:val="13"/>
              </w:rPr>
              <w:t>B035</w:t>
            </w:r>
          </w:p>
        </w:tc>
        <w:tc>
          <w:tcPr>
            <w:tcW w:w="864" w:type="dxa"/>
            <w:tcMar>
              <w:top w:w="90" w:type="dxa"/>
              <w:left w:w="100" w:type="dxa"/>
              <w:bottom w:w="90" w:type="dxa"/>
              <w:right w:w="100" w:type="dxa"/>
            </w:tcMar>
            <w:vAlign w:val="center"/>
          </w:tcPr>
          <w:p w14:paraId="4D044A17" w14:textId="77777777" w:rsidR="00B5410F" w:rsidRDefault="00221224">
            <w:pPr>
              <w:spacing w:after="0"/>
            </w:pPr>
            <w:r>
              <w:rPr>
                <w:color w:val="1C3046"/>
                <w:sz w:val="13"/>
              </w:rPr>
              <w:t>H1</w:t>
            </w:r>
          </w:p>
        </w:tc>
        <w:tc>
          <w:tcPr>
            <w:tcW w:w="1440" w:type="dxa"/>
            <w:tcMar>
              <w:top w:w="90" w:type="dxa"/>
              <w:left w:w="100" w:type="dxa"/>
              <w:bottom w:w="90" w:type="dxa"/>
              <w:right w:w="100" w:type="dxa"/>
            </w:tcMar>
            <w:vAlign w:val="center"/>
          </w:tcPr>
          <w:p w14:paraId="389B285A" w14:textId="77777777" w:rsidR="00B5410F" w:rsidRDefault="00221224">
            <w:pPr>
              <w:spacing w:after="0"/>
            </w:pPr>
            <w:r>
              <w:rPr>
                <w:color w:val="1C3046"/>
                <w:sz w:val="13"/>
              </w:rPr>
              <w:t>SCALAR-8</w:t>
            </w:r>
          </w:p>
        </w:tc>
        <w:tc>
          <w:tcPr>
            <w:tcW w:w="936" w:type="dxa"/>
            <w:tcMar>
              <w:top w:w="90" w:type="dxa"/>
              <w:left w:w="100" w:type="dxa"/>
              <w:bottom w:w="90" w:type="dxa"/>
              <w:right w:w="100" w:type="dxa"/>
            </w:tcMar>
            <w:vAlign w:val="center"/>
          </w:tcPr>
          <w:p w14:paraId="3367CFED" w14:textId="77777777" w:rsidR="00B5410F" w:rsidRDefault="00221224">
            <w:pPr>
              <w:spacing w:after="0"/>
            </w:pPr>
            <w:r>
              <w:rPr>
                <w:color w:val="1C3046"/>
                <w:sz w:val="13"/>
              </w:rPr>
              <w:t>7</w:t>
            </w:r>
          </w:p>
        </w:tc>
        <w:tc>
          <w:tcPr>
            <w:tcW w:w="1296" w:type="dxa"/>
            <w:tcMar>
              <w:top w:w="90" w:type="dxa"/>
              <w:left w:w="100" w:type="dxa"/>
              <w:bottom w:w="90" w:type="dxa"/>
              <w:right w:w="100" w:type="dxa"/>
            </w:tcMar>
            <w:vAlign w:val="center"/>
          </w:tcPr>
          <w:p w14:paraId="30A078A9" w14:textId="77777777" w:rsidR="00B5410F" w:rsidRDefault="00221224">
            <w:pPr>
              <w:spacing w:after="0"/>
            </w:pPr>
            <w:r>
              <w:rPr>
                <w:color w:val="1C3046"/>
                <w:sz w:val="13"/>
              </w:rPr>
              <w:t>128</w:t>
            </w:r>
          </w:p>
        </w:tc>
        <w:tc>
          <w:tcPr>
            <w:tcW w:w="2808" w:type="dxa"/>
            <w:tcMar>
              <w:top w:w="90" w:type="dxa"/>
              <w:left w:w="100" w:type="dxa"/>
              <w:bottom w:w="90" w:type="dxa"/>
              <w:right w:w="100" w:type="dxa"/>
            </w:tcMar>
            <w:vAlign w:val="center"/>
          </w:tcPr>
          <w:p w14:paraId="1741C2C4" w14:textId="77777777" w:rsidR="00B5410F" w:rsidRDefault="00221224">
            <w:pPr>
              <w:spacing w:after="0"/>
            </w:pPr>
            <w:r>
              <w:rPr>
                <w:color w:val="1C3046"/>
                <w:sz w:val="13"/>
              </w:rPr>
              <w:t>Mix / Wet-Dry</w:t>
            </w:r>
          </w:p>
        </w:tc>
        <w:tc>
          <w:tcPr>
            <w:tcW w:w="1656" w:type="dxa"/>
            <w:tcMar>
              <w:top w:w="90" w:type="dxa"/>
              <w:left w:w="100" w:type="dxa"/>
              <w:bottom w:w="90" w:type="dxa"/>
              <w:right w:w="100" w:type="dxa"/>
            </w:tcMar>
            <w:vAlign w:val="center"/>
          </w:tcPr>
          <w:p w14:paraId="50D984BC" w14:textId="77777777" w:rsidR="00B5410F" w:rsidRDefault="00221224">
            <w:pPr>
              <w:spacing w:after="0"/>
            </w:pPr>
            <w:r>
              <w:rPr>
                <w:color w:val="1C3046"/>
                <w:sz w:val="13"/>
              </w:rPr>
              <w:t>Reserved enum combinations governed by Reader</w:t>
            </w:r>
          </w:p>
        </w:tc>
      </w:tr>
      <w:tr w:rsidR="00B5410F" w14:paraId="46D6AB3E" w14:textId="77777777">
        <w:trPr>
          <w:jc w:val="center"/>
        </w:trPr>
        <w:tc>
          <w:tcPr>
            <w:tcW w:w="1008" w:type="dxa"/>
            <w:tcMar>
              <w:top w:w="90" w:type="dxa"/>
              <w:left w:w="100" w:type="dxa"/>
              <w:bottom w:w="90" w:type="dxa"/>
              <w:right w:w="100" w:type="dxa"/>
            </w:tcMar>
            <w:vAlign w:val="center"/>
          </w:tcPr>
          <w:p w14:paraId="202A9F15" w14:textId="77777777" w:rsidR="00B5410F" w:rsidRDefault="00221224">
            <w:pPr>
              <w:spacing w:after="0"/>
            </w:pPr>
            <w:r>
              <w:rPr>
                <w:color w:val="1C3046"/>
                <w:sz w:val="13"/>
              </w:rPr>
              <w:t>B036</w:t>
            </w:r>
          </w:p>
        </w:tc>
        <w:tc>
          <w:tcPr>
            <w:tcW w:w="864" w:type="dxa"/>
            <w:tcMar>
              <w:top w:w="90" w:type="dxa"/>
              <w:left w:w="100" w:type="dxa"/>
              <w:bottom w:w="90" w:type="dxa"/>
              <w:right w:w="100" w:type="dxa"/>
            </w:tcMar>
            <w:vAlign w:val="center"/>
          </w:tcPr>
          <w:p w14:paraId="1E25B582" w14:textId="77777777" w:rsidR="00B5410F" w:rsidRDefault="00221224">
            <w:pPr>
              <w:spacing w:after="0"/>
            </w:pPr>
            <w:r>
              <w:rPr>
                <w:color w:val="1C3046"/>
                <w:sz w:val="13"/>
              </w:rPr>
              <w:t>I1</w:t>
            </w:r>
          </w:p>
        </w:tc>
        <w:tc>
          <w:tcPr>
            <w:tcW w:w="1440" w:type="dxa"/>
            <w:tcMar>
              <w:top w:w="90" w:type="dxa"/>
              <w:left w:w="100" w:type="dxa"/>
              <w:bottom w:w="90" w:type="dxa"/>
              <w:right w:w="100" w:type="dxa"/>
            </w:tcMar>
            <w:vAlign w:val="center"/>
          </w:tcPr>
          <w:p w14:paraId="27B0FDA4"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BFF4602"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1B2D94DE"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3EB4CFD5" w14:textId="77777777" w:rsidR="00B5410F" w:rsidRDefault="00221224">
            <w:pPr>
              <w:spacing w:after="0"/>
            </w:pPr>
            <w:r>
              <w:rPr>
                <w:color w:val="1C3046"/>
                <w:sz w:val="13"/>
              </w:rPr>
              <w:t>Response / Filter Shape</w:t>
            </w:r>
          </w:p>
        </w:tc>
        <w:tc>
          <w:tcPr>
            <w:tcW w:w="1656" w:type="dxa"/>
            <w:tcMar>
              <w:top w:w="90" w:type="dxa"/>
              <w:left w:w="100" w:type="dxa"/>
              <w:bottom w:w="90" w:type="dxa"/>
              <w:right w:w="100" w:type="dxa"/>
            </w:tcMar>
            <w:vAlign w:val="center"/>
          </w:tcPr>
          <w:p w14:paraId="3995E749" w14:textId="77777777" w:rsidR="00B5410F" w:rsidRDefault="00221224">
            <w:pPr>
              <w:spacing w:after="0"/>
            </w:pPr>
            <w:r>
              <w:rPr>
                <w:color w:val="1C3046"/>
                <w:sz w:val="13"/>
              </w:rPr>
              <w:t>Reserved enum combinations governed by Reader</w:t>
            </w:r>
          </w:p>
        </w:tc>
      </w:tr>
      <w:tr w:rsidR="00B5410F" w14:paraId="02B81BF3" w14:textId="77777777">
        <w:trPr>
          <w:jc w:val="center"/>
        </w:trPr>
        <w:tc>
          <w:tcPr>
            <w:tcW w:w="1008" w:type="dxa"/>
            <w:tcMar>
              <w:top w:w="90" w:type="dxa"/>
              <w:left w:w="100" w:type="dxa"/>
              <w:bottom w:w="90" w:type="dxa"/>
              <w:right w:w="100" w:type="dxa"/>
            </w:tcMar>
            <w:vAlign w:val="center"/>
          </w:tcPr>
          <w:p w14:paraId="34744D8E" w14:textId="77777777" w:rsidR="00B5410F" w:rsidRDefault="00221224">
            <w:pPr>
              <w:spacing w:after="0"/>
            </w:pPr>
            <w:r>
              <w:rPr>
                <w:color w:val="1C3046"/>
                <w:sz w:val="13"/>
              </w:rPr>
              <w:t>B037</w:t>
            </w:r>
          </w:p>
        </w:tc>
        <w:tc>
          <w:tcPr>
            <w:tcW w:w="864" w:type="dxa"/>
            <w:tcMar>
              <w:top w:w="90" w:type="dxa"/>
              <w:left w:w="100" w:type="dxa"/>
              <w:bottom w:w="90" w:type="dxa"/>
              <w:right w:w="100" w:type="dxa"/>
            </w:tcMar>
            <w:vAlign w:val="center"/>
          </w:tcPr>
          <w:p w14:paraId="6CD006DE" w14:textId="77777777" w:rsidR="00B5410F" w:rsidRDefault="00221224">
            <w:pPr>
              <w:spacing w:after="0"/>
            </w:pPr>
            <w:r>
              <w:rPr>
                <w:color w:val="1C3046"/>
                <w:sz w:val="13"/>
              </w:rPr>
              <w:t>I1</w:t>
            </w:r>
          </w:p>
        </w:tc>
        <w:tc>
          <w:tcPr>
            <w:tcW w:w="1440" w:type="dxa"/>
            <w:tcMar>
              <w:top w:w="90" w:type="dxa"/>
              <w:left w:w="100" w:type="dxa"/>
              <w:bottom w:w="90" w:type="dxa"/>
              <w:right w:w="100" w:type="dxa"/>
            </w:tcMar>
            <w:vAlign w:val="center"/>
          </w:tcPr>
          <w:p w14:paraId="03A45B07"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344D011"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11EF02AE"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19469346" w14:textId="77777777" w:rsidR="00B5410F" w:rsidRDefault="00221224">
            <w:pPr>
              <w:spacing w:after="0"/>
            </w:pPr>
            <w:r>
              <w:rPr>
                <w:color w:val="1C3046"/>
                <w:sz w:val="13"/>
              </w:rPr>
              <w:t>Response / Filter Shape</w:t>
            </w:r>
          </w:p>
        </w:tc>
        <w:tc>
          <w:tcPr>
            <w:tcW w:w="1656" w:type="dxa"/>
            <w:tcMar>
              <w:top w:w="90" w:type="dxa"/>
              <w:left w:w="100" w:type="dxa"/>
              <w:bottom w:w="90" w:type="dxa"/>
              <w:right w:w="100" w:type="dxa"/>
            </w:tcMar>
            <w:vAlign w:val="center"/>
          </w:tcPr>
          <w:p w14:paraId="438C9189" w14:textId="77777777" w:rsidR="00B5410F" w:rsidRDefault="00221224">
            <w:pPr>
              <w:spacing w:after="0"/>
            </w:pPr>
            <w:r>
              <w:rPr>
                <w:color w:val="1C3046"/>
                <w:sz w:val="13"/>
              </w:rPr>
              <w:t>Reserved enum combinations governed by Reader</w:t>
            </w:r>
          </w:p>
        </w:tc>
      </w:tr>
      <w:tr w:rsidR="00B5410F" w14:paraId="32367032" w14:textId="77777777">
        <w:trPr>
          <w:jc w:val="center"/>
        </w:trPr>
        <w:tc>
          <w:tcPr>
            <w:tcW w:w="1008" w:type="dxa"/>
            <w:tcMar>
              <w:top w:w="90" w:type="dxa"/>
              <w:left w:w="100" w:type="dxa"/>
              <w:bottom w:w="90" w:type="dxa"/>
              <w:right w:w="100" w:type="dxa"/>
            </w:tcMar>
            <w:vAlign w:val="center"/>
          </w:tcPr>
          <w:p w14:paraId="6C14F152" w14:textId="77777777" w:rsidR="00B5410F" w:rsidRDefault="00221224">
            <w:pPr>
              <w:spacing w:after="0"/>
            </w:pPr>
            <w:r>
              <w:rPr>
                <w:color w:val="1C3046"/>
                <w:sz w:val="13"/>
              </w:rPr>
              <w:t>B038</w:t>
            </w:r>
          </w:p>
        </w:tc>
        <w:tc>
          <w:tcPr>
            <w:tcW w:w="864" w:type="dxa"/>
            <w:tcMar>
              <w:top w:w="90" w:type="dxa"/>
              <w:left w:w="100" w:type="dxa"/>
              <w:bottom w:w="90" w:type="dxa"/>
              <w:right w:w="100" w:type="dxa"/>
            </w:tcMar>
            <w:vAlign w:val="center"/>
          </w:tcPr>
          <w:p w14:paraId="7A7AD1E5" w14:textId="77777777" w:rsidR="00B5410F" w:rsidRDefault="00221224">
            <w:pPr>
              <w:spacing w:after="0"/>
            </w:pPr>
            <w:r>
              <w:rPr>
                <w:color w:val="1C3046"/>
                <w:sz w:val="13"/>
              </w:rPr>
              <w:t>I1</w:t>
            </w:r>
          </w:p>
        </w:tc>
        <w:tc>
          <w:tcPr>
            <w:tcW w:w="1440" w:type="dxa"/>
            <w:tcMar>
              <w:top w:w="90" w:type="dxa"/>
              <w:left w:w="100" w:type="dxa"/>
              <w:bottom w:w="90" w:type="dxa"/>
              <w:right w:w="100" w:type="dxa"/>
            </w:tcMar>
            <w:vAlign w:val="center"/>
          </w:tcPr>
          <w:p w14:paraId="54D33FBE"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741381C"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2C126D14"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59EF691D" w14:textId="77777777" w:rsidR="00B5410F" w:rsidRDefault="00221224">
            <w:pPr>
              <w:spacing w:after="0"/>
            </w:pPr>
            <w:r>
              <w:rPr>
                <w:color w:val="1C3046"/>
                <w:sz w:val="13"/>
              </w:rPr>
              <w:t>Response / Filter Shape</w:t>
            </w:r>
          </w:p>
        </w:tc>
        <w:tc>
          <w:tcPr>
            <w:tcW w:w="1656" w:type="dxa"/>
            <w:tcMar>
              <w:top w:w="90" w:type="dxa"/>
              <w:left w:w="100" w:type="dxa"/>
              <w:bottom w:w="90" w:type="dxa"/>
              <w:right w:w="100" w:type="dxa"/>
            </w:tcMar>
            <w:vAlign w:val="center"/>
          </w:tcPr>
          <w:p w14:paraId="50A05700" w14:textId="77777777" w:rsidR="00B5410F" w:rsidRDefault="00221224">
            <w:pPr>
              <w:spacing w:after="0"/>
            </w:pPr>
            <w:r>
              <w:rPr>
                <w:color w:val="1C3046"/>
                <w:sz w:val="13"/>
              </w:rPr>
              <w:t>Reserved enum combinations governed by Reader</w:t>
            </w:r>
          </w:p>
        </w:tc>
      </w:tr>
      <w:tr w:rsidR="00B5410F" w14:paraId="7E854314" w14:textId="77777777">
        <w:trPr>
          <w:jc w:val="center"/>
        </w:trPr>
        <w:tc>
          <w:tcPr>
            <w:tcW w:w="1008" w:type="dxa"/>
            <w:tcMar>
              <w:top w:w="90" w:type="dxa"/>
              <w:left w:w="100" w:type="dxa"/>
              <w:bottom w:w="90" w:type="dxa"/>
              <w:right w:w="100" w:type="dxa"/>
            </w:tcMar>
            <w:vAlign w:val="center"/>
          </w:tcPr>
          <w:p w14:paraId="6D7AF5CB" w14:textId="77777777" w:rsidR="00B5410F" w:rsidRDefault="00221224">
            <w:pPr>
              <w:spacing w:after="0"/>
            </w:pPr>
            <w:r>
              <w:rPr>
                <w:color w:val="1C3046"/>
                <w:sz w:val="13"/>
              </w:rPr>
              <w:t>B039</w:t>
            </w:r>
          </w:p>
        </w:tc>
        <w:tc>
          <w:tcPr>
            <w:tcW w:w="864" w:type="dxa"/>
            <w:tcMar>
              <w:top w:w="90" w:type="dxa"/>
              <w:left w:w="100" w:type="dxa"/>
              <w:bottom w:w="90" w:type="dxa"/>
              <w:right w:w="100" w:type="dxa"/>
            </w:tcMar>
            <w:vAlign w:val="center"/>
          </w:tcPr>
          <w:p w14:paraId="21345F77" w14:textId="77777777" w:rsidR="00B5410F" w:rsidRDefault="00221224">
            <w:pPr>
              <w:spacing w:after="0"/>
            </w:pPr>
            <w:r>
              <w:rPr>
                <w:color w:val="1C3046"/>
                <w:sz w:val="13"/>
              </w:rPr>
              <w:t>I1</w:t>
            </w:r>
          </w:p>
        </w:tc>
        <w:tc>
          <w:tcPr>
            <w:tcW w:w="1440" w:type="dxa"/>
            <w:tcMar>
              <w:top w:w="90" w:type="dxa"/>
              <w:left w:w="100" w:type="dxa"/>
              <w:bottom w:w="90" w:type="dxa"/>
              <w:right w:w="100" w:type="dxa"/>
            </w:tcMar>
            <w:vAlign w:val="center"/>
          </w:tcPr>
          <w:p w14:paraId="713F0F4D"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B3AEA38"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3E3839BD"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0E0BE7DF" w14:textId="77777777" w:rsidR="00B5410F" w:rsidRDefault="00221224">
            <w:pPr>
              <w:spacing w:after="0"/>
            </w:pPr>
            <w:r>
              <w:rPr>
                <w:color w:val="1C3046"/>
                <w:sz w:val="13"/>
              </w:rPr>
              <w:t>Response / Filter Shape</w:t>
            </w:r>
          </w:p>
        </w:tc>
        <w:tc>
          <w:tcPr>
            <w:tcW w:w="1656" w:type="dxa"/>
            <w:tcMar>
              <w:top w:w="90" w:type="dxa"/>
              <w:left w:w="100" w:type="dxa"/>
              <w:bottom w:w="90" w:type="dxa"/>
              <w:right w:w="100" w:type="dxa"/>
            </w:tcMar>
            <w:vAlign w:val="center"/>
          </w:tcPr>
          <w:p w14:paraId="79CB122D" w14:textId="77777777" w:rsidR="00B5410F" w:rsidRDefault="00221224">
            <w:pPr>
              <w:spacing w:after="0"/>
            </w:pPr>
            <w:r>
              <w:rPr>
                <w:color w:val="1C3046"/>
                <w:sz w:val="13"/>
              </w:rPr>
              <w:t>Reserved enum combinations governed by Reader</w:t>
            </w:r>
          </w:p>
        </w:tc>
      </w:tr>
      <w:tr w:rsidR="00B5410F" w14:paraId="3E34C443" w14:textId="77777777">
        <w:trPr>
          <w:jc w:val="center"/>
        </w:trPr>
        <w:tc>
          <w:tcPr>
            <w:tcW w:w="1008" w:type="dxa"/>
            <w:tcMar>
              <w:top w:w="90" w:type="dxa"/>
              <w:left w:w="100" w:type="dxa"/>
              <w:bottom w:w="90" w:type="dxa"/>
              <w:right w:w="100" w:type="dxa"/>
            </w:tcMar>
            <w:vAlign w:val="center"/>
          </w:tcPr>
          <w:p w14:paraId="596B4456" w14:textId="77777777" w:rsidR="00B5410F" w:rsidRDefault="00221224">
            <w:pPr>
              <w:spacing w:after="0"/>
            </w:pPr>
            <w:r>
              <w:rPr>
                <w:color w:val="1C3046"/>
                <w:sz w:val="13"/>
              </w:rPr>
              <w:t>B040</w:t>
            </w:r>
          </w:p>
        </w:tc>
        <w:tc>
          <w:tcPr>
            <w:tcW w:w="864" w:type="dxa"/>
            <w:tcMar>
              <w:top w:w="90" w:type="dxa"/>
              <w:left w:w="100" w:type="dxa"/>
              <w:bottom w:w="90" w:type="dxa"/>
              <w:right w:w="100" w:type="dxa"/>
            </w:tcMar>
            <w:vAlign w:val="center"/>
          </w:tcPr>
          <w:p w14:paraId="03296AA4" w14:textId="77777777" w:rsidR="00B5410F" w:rsidRDefault="00221224">
            <w:pPr>
              <w:spacing w:after="0"/>
            </w:pPr>
            <w:r>
              <w:rPr>
                <w:color w:val="1C3046"/>
                <w:sz w:val="13"/>
              </w:rPr>
              <w:t>J1</w:t>
            </w:r>
          </w:p>
        </w:tc>
        <w:tc>
          <w:tcPr>
            <w:tcW w:w="1440" w:type="dxa"/>
            <w:tcMar>
              <w:top w:w="90" w:type="dxa"/>
              <w:left w:w="100" w:type="dxa"/>
              <w:bottom w:w="90" w:type="dxa"/>
              <w:right w:w="100" w:type="dxa"/>
            </w:tcMar>
            <w:vAlign w:val="center"/>
          </w:tcPr>
          <w:p w14:paraId="66ECCF6C"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25DE44C5"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5B00FE93"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50333268" w14:textId="77777777" w:rsidR="00B5410F" w:rsidRDefault="00221224">
            <w:pPr>
              <w:spacing w:after="0"/>
            </w:pPr>
            <w:r>
              <w:rPr>
                <w:color w:val="1C3046"/>
                <w:sz w:val="13"/>
              </w:rPr>
              <w:t>Bus / Layer Class</w:t>
            </w:r>
          </w:p>
        </w:tc>
        <w:tc>
          <w:tcPr>
            <w:tcW w:w="1656" w:type="dxa"/>
            <w:tcMar>
              <w:top w:w="90" w:type="dxa"/>
              <w:left w:w="100" w:type="dxa"/>
              <w:bottom w:w="90" w:type="dxa"/>
              <w:right w:w="100" w:type="dxa"/>
            </w:tcMar>
            <w:vAlign w:val="center"/>
          </w:tcPr>
          <w:p w14:paraId="572193ED" w14:textId="77777777" w:rsidR="00B5410F" w:rsidRDefault="00221224">
            <w:pPr>
              <w:spacing w:after="0"/>
            </w:pPr>
            <w:r>
              <w:rPr>
                <w:color w:val="1C3046"/>
                <w:sz w:val="13"/>
              </w:rPr>
              <w:t>Reserved enum combinations governed by Reader</w:t>
            </w:r>
          </w:p>
        </w:tc>
      </w:tr>
      <w:tr w:rsidR="00B5410F" w14:paraId="2DDA54F2" w14:textId="77777777">
        <w:trPr>
          <w:jc w:val="center"/>
        </w:trPr>
        <w:tc>
          <w:tcPr>
            <w:tcW w:w="1008" w:type="dxa"/>
            <w:tcMar>
              <w:top w:w="90" w:type="dxa"/>
              <w:left w:w="100" w:type="dxa"/>
              <w:bottom w:w="90" w:type="dxa"/>
              <w:right w:w="100" w:type="dxa"/>
            </w:tcMar>
            <w:vAlign w:val="center"/>
          </w:tcPr>
          <w:p w14:paraId="095A1E07" w14:textId="77777777" w:rsidR="00B5410F" w:rsidRDefault="00221224">
            <w:pPr>
              <w:spacing w:after="0"/>
            </w:pPr>
            <w:r>
              <w:rPr>
                <w:color w:val="1C3046"/>
                <w:sz w:val="13"/>
              </w:rPr>
              <w:t>B041</w:t>
            </w:r>
          </w:p>
        </w:tc>
        <w:tc>
          <w:tcPr>
            <w:tcW w:w="864" w:type="dxa"/>
            <w:tcMar>
              <w:top w:w="90" w:type="dxa"/>
              <w:left w:w="100" w:type="dxa"/>
              <w:bottom w:w="90" w:type="dxa"/>
              <w:right w:w="100" w:type="dxa"/>
            </w:tcMar>
            <w:vAlign w:val="center"/>
          </w:tcPr>
          <w:p w14:paraId="613EA44B" w14:textId="77777777" w:rsidR="00B5410F" w:rsidRDefault="00221224">
            <w:pPr>
              <w:spacing w:after="0"/>
            </w:pPr>
            <w:r>
              <w:rPr>
                <w:color w:val="1C3046"/>
                <w:sz w:val="13"/>
              </w:rPr>
              <w:t>J1</w:t>
            </w:r>
          </w:p>
        </w:tc>
        <w:tc>
          <w:tcPr>
            <w:tcW w:w="1440" w:type="dxa"/>
            <w:tcMar>
              <w:top w:w="90" w:type="dxa"/>
              <w:left w:w="100" w:type="dxa"/>
              <w:bottom w:w="90" w:type="dxa"/>
              <w:right w:w="100" w:type="dxa"/>
            </w:tcMar>
            <w:vAlign w:val="center"/>
          </w:tcPr>
          <w:p w14:paraId="3B31C277"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7EFE1450"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745E2D08"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5BF2825E" w14:textId="77777777" w:rsidR="00B5410F" w:rsidRDefault="00221224">
            <w:pPr>
              <w:spacing w:after="0"/>
            </w:pPr>
            <w:r>
              <w:rPr>
                <w:color w:val="1C3046"/>
                <w:sz w:val="13"/>
              </w:rPr>
              <w:t>Bus / Layer Class</w:t>
            </w:r>
          </w:p>
        </w:tc>
        <w:tc>
          <w:tcPr>
            <w:tcW w:w="1656" w:type="dxa"/>
            <w:tcMar>
              <w:top w:w="90" w:type="dxa"/>
              <w:left w:w="100" w:type="dxa"/>
              <w:bottom w:w="90" w:type="dxa"/>
              <w:right w:w="100" w:type="dxa"/>
            </w:tcMar>
            <w:vAlign w:val="center"/>
          </w:tcPr>
          <w:p w14:paraId="018030BC" w14:textId="77777777" w:rsidR="00B5410F" w:rsidRDefault="00221224">
            <w:pPr>
              <w:spacing w:after="0"/>
            </w:pPr>
            <w:r>
              <w:rPr>
                <w:color w:val="1C3046"/>
                <w:sz w:val="13"/>
              </w:rPr>
              <w:t>Reserved enum combinations governed by Reader</w:t>
            </w:r>
          </w:p>
        </w:tc>
      </w:tr>
      <w:tr w:rsidR="00B5410F" w14:paraId="4D1D4FCF" w14:textId="77777777">
        <w:trPr>
          <w:jc w:val="center"/>
        </w:trPr>
        <w:tc>
          <w:tcPr>
            <w:tcW w:w="1008" w:type="dxa"/>
            <w:tcMar>
              <w:top w:w="90" w:type="dxa"/>
              <w:left w:w="100" w:type="dxa"/>
              <w:bottom w:w="90" w:type="dxa"/>
              <w:right w:w="100" w:type="dxa"/>
            </w:tcMar>
            <w:vAlign w:val="center"/>
          </w:tcPr>
          <w:p w14:paraId="2BF987AE" w14:textId="77777777" w:rsidR="00B5410F" w:rsidRDefault="00221224">
            <w:pPr>
              <w:spacing w:after="0"/>
            </w:pPr>
            <w:r>
              <w:rPr>
                <w:color w:val="1C3046"/>
                <w:sz w:val="13"/>
              </w:rPr>
              <w:t>B042</w:t>
            </w:r>
          </w:p>
        </w:tc>
        <w:tc>
          <w:tcPr>
            <w:tcW w:w="864" w:type="dxa"/>
            <w:tcMar>
              <w:top w:w="90" w:type="dxa"/>
              <w:left w:w="100" w:type="dxa"/>
              <w:bottom w:w="90" w:type="dxa"/>
              <w:right w:w="100" w:type="dxa"/>
            </w:tcMar>
            <w:vAlign w:val="center"/>
          </w:tcPr>
          <w:p w14:paraId="1ED6F34B" w14:textId="77777777" w:rsidR="00B5410F" w:rsidRDefault="00221224">
            <w:pPr>
              <w:spacing w:after="0"/>
            </w:pPr>
            <w:r>
              <w:rPr>
                <w:color w:val="1C3046"/>
                <w:sz w:val="13"/>
              </w:rPr>
              <w:t>J1</w:t>
            </w:r>
          </w:p>
        </w:tc>
        <w:tc>
          <w:tcPr>
            <w:tcW w:w="1440" w:type="dxa"/>
            <w:tcMar>
              <w:top w:w="90" w:type="dxa"/>
              <w:left w:w="100" w:type="dxa"/>
              <w:bottom w:w="90" w:type="dxa"/>
              <w:right w:w="100" w:type="dxa"/>
            </w:tcMar>
            <w:vAlign w:val="center"/>
          </w:tcPr>
          <w:p w14:paraId="3740549C"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39FAA406"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5F735704"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66DE1050" w14:textId="77777777" w:rsidR="00B5410F" w:rsidRDefault="00221224">
            <w:pPr>
              <w:spacing w:after="0"/>
            </w:pPr>
            <w:r>
              <w:rPr>
                <w:color w:val="1C3046"/>
                <w:sz w:val="13"/>
              </w:rPr>
              <w:t>Bus / Layer Class</w:t>
            </w:r>
          </w:p>
        </w:tc>
        <w:tc>
          <w:tcPr>
            <w:tcW w:w="1656" w:type="dxa"/>
            <w:tcMar>
              <w:top w:w="90" w:type="dxa"/>
              <w:left w:w="100" w:type="dxa"/>
              <w:bottom w:w="90" w:type="dxa"/>
              <w:right w:w="100" w:type="dxa"/>
            </w:tcMar>
            <w:vAlign w:val="center"/>
          </w:tcPr>
          <w:p w14:paraId="7024C16C" w14:textId="77777777" w:rsidR="00B5410F" w:rsidRDefault="00221224">
            <w:pPr>
              <w:spacing w:after="0"/>
            </w:pPr>
            <w:r>
              <w:rPr>
                <w:color w:val="1C3046"/>
                <w:sz w:val="13"/>
              </w:rPr>
              <w:t>Reserved enum combinations governed by Reader</w:t>
            </w:r>
          </w:p>
        </w:tc>
      </w:tr>
      <w:tr w:rsidR="00B5410F" w14:paraId="113ABBC4" w14:textId="77777777">
        <w:trPr>
          <w:jc w:val="center"/>
        </w:trPr>
        <w:tc>
          <w:tcPr>
            <w:tcW w:w="1008" w:type="dxa"/>
            <w:tcMar>
              <w:top w:w="90" w:type="dxa"/>
              <w:left w:w="100" w:type="dxa"/>
              <w:bottom w:w="90" w:type="dxa"/>
              <w:right w:w="100" w:type="dxa"/>
            </w:tcMar>
            <w:vAlign w:val="center"/>
          </w:tcPr>
          <w:p w14:paraId="788B9089" w14:textId="77777777" w:rsidR="00B5410F" w:rsidRDefault="00221224">
            <w:pPr>
              <w:spacing w:after="0"/>
            </w:pPr>
            <w:r>
              <w:rPr>
                <w:color w:val="1C3046"/>
                <w:sz w:val="13"/>
              </w:rPr>
              <w:t>B043</w:t>
            </w:r>
          </w:p>
        </w:tc>
        <w:tc>
          <w:tcPr>
            <w:tcW w:w="864" w:type="dxa"/>
            <w:tcMar>
              <w:top w:w="90" w:type="dxa"/>
              <w:left w:w="100" w:type="dxa"/>
              <w:bottom w:w="90" w:type="dxa"/>
              <w:right w:w="100" w:type="dxa"/>
            </w:tcMar>
            <w:vAlign w:val="center"/>
          </w:tcPr>
          <w:p w14:paraId="1D34DDE5" w14:textId="77777777" w:rsidR="00B5410F" w:rsidRDefault="00221224">
            <w:pPr>
              <w:spacing w:after="0"/>
            </w:pPr>
            <w:r>
              <w:rPr>
                <w:color w:val="1C3046"/>
                <w:sz w:val="13"/>
              </w:rPr>
              <w:t>J1</w:t>
            </w:r>
          </w:p>
        </w:tc>
        <w:tc>
          <w:tcPr>
            <w:tcW w:w="1440" w:type="dxa"/>
            <w:tcMar>
              <w:top w:w="90" w:type="dxa"/>
              <w:left w:w="100" w:type="dxa"/>
              <w:bottom w:w="90" w:type="dxa"/>
              <w:right w:w="100" w:type="dxa"/>
            </w:tcMar>
            <w:vAlign w:val="center"/>
          </w:tcPr>
          <w:p w14:paraId="103152EA"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F46A1BD"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63B7BB7B"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1AA04623" w14:textId="77777777" w:rsidR="00B5410F" w:rsidRDefault="00221224">
            <w:pPr>
              <w:spacing w:after="0"/>
            </w:pPr>
            <w:r>
              <w:rPr>
                <w:color w:val="1C3046"/>
                <w:sz w:val="13"/>
              </w:rPr>
              <w:t>Bus / Layer Class</w:t>
            </w:r>
          </w:p>
        </w:tc>
        <w:tc>
          <w:tcPr>
            <w:tcW w:w="1656" w:type="dxa"/>
            <w:tcMar>
              <w:top w:w="90" w:type="dxa"/>
              <w:left w:w="100" w:type="dxa"/>
              <w:bottom w:w="90" w:type="dxa"/>
              <w:right w:w="100" w:type="dxa"/>
            </w:tcMar>
            <w:vAlign w:val="center"/>
          </w:tcPr>
          <w:p w14:paraId="11AF6823" w14:textId="77777777" w:rsidR="00B5410F" w:rsidRDefault="00221224">
            <w:pPr>
              <w:spacing w:after="0"/>
            </w:pPr>
            <w:r>
              <w:rPr>
                <w:color w:val="1C3046"/>
                <w:sz w:val="13"/>
              </w:rPr>
              <w:t>Reserved enum combinations governed by Reader</w:t>
            </w:r>
          </w:p>
        </w:tc>
      </w:tr>
      <w:tr w:rsidR="00B5410F" w14:paraId="7ABB0F11" w14:textId="77777777">
        <w:trPr>
          <w:jc w:val="center"/>
        </w:trPr>
        <w:tc>
          <w:tcPr>
            <w:tcW w:w="1008" w:type="dxa"/>
            <w:tcMar>
              <w:top w:w="90" w:type="dxa"/>
              <w:left w:w="100" w:type="dxa"/>
              <w:bottom w:w="90" w:type="dxa"/>
              <w:right w:w="100" w:type="dxa"/>
            </w:tcMar>
            <w:vAlign w:val="center"/>
          </w:tcPr>
          <w:p w14:paraId="154218C2" w14:textId="77777777" w:rsidR="00B5410F" w:rsidRDefault="00221224">
            <w:pPr>
              <w:spacing w:after="0"/>
            </w:pPr>
            <w:r>
              <w:rPr>
                <w:color w:val="1C3046"/>
                <w:sz w:val="13"/>
              </w:rPr>
              <w:t>B044</w:t>
            </w:r>
          </w:p>
        </w:tc>
        <w:tc>
          <w:tcPr>
            <w:tcW w:w="864" w:type="dxa"/>
            <w:tcMar>
              <w:top w:w="90" w:type="dxa"/>
              <w:left w:w="100" w:type="dxa"/>
              <w:bottom w:w="90" w:type="dxa"/>
              <w:right w:w="100" w:type="dxa"/>
            </w:tcMar>
            <w:vAlign w:val="center"/>
          </w:tcPr>
          <w:p w14:paraId="23BC9A0D" w14:textId="77777777" w:rsidR="00B5410F" w:rsidRDefault="00221224">
            <w:pPr>
              <w:spacing w:after="0"/>
            </w:pPr>
            <w:r>
              <w:rPr>
                <w:color w:val="1C3046"/>
                <w:sz w:val="13"/>
              </w:rPr>
              <w:t>K1</w:t>
            </w:r>
          </w:p>
        </w:tc>
        <w:tc>
          <w:tcPr>
            <w:tcW w:w="1440" w:type="dxa"/>
            <w:tcMar>
              <w:top w:w="90" w:type="dxa"/>
              <w:left w:w="100" w:type="dxa"/>
              <w:bottom w:w="90" w:type="dxa"/>
              <w:right w:w="100" w:type="dxa"/>
            </w:tcMar>
            <w:vAlign w:val="center"/>
          </w:tcPr>
          <w:p w14:paraId="156EBAD1"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401B273"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6027CD67"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71FFCA46" w14:textId="77777777" w:rsidR="00B5410F" w:rsidRDefault="00221224">
            <w:pPr>
              <w:spacing w:after="0"/>
            </w:pPr>
            <w:r>
              <w:rPr>
                <w:color w:val="1C3046"/>
                <w:sz w:val="13"/>
              </w:rPr>
              <w:t>Variation Mode</w:t>
            </w:r>
          </w:p>
        </w:tc>
        <w:tc>
          <w:tcPr>
            <w:tcW w:w="1656" w:type="dxa"/>
            <w:tcMar>
              <w:top w:w="90" w:type="dxa"/>
              <w:left w:w="100" w:type="dxa"/>
              <w:bottom w:w="90" w:type="dxa"/>
              <w:right w:w="100" w:type="dxa"/>
            </w:tcMar>
            <w:vAlign w:val="center"/>
          </w:tcPr>
          <w:p w14:paraId="7CFFC1CF" w14:textId="77777777" w:rsidR="00B5410F" w:rsidRDefault="00221224">
            <w:pPr>
              <w:spacing w:after="0"/>
            </w:pPr>
            <w:r>
              <w:rPr>
                <w:color w:val="1C3046"/>
                <w:sz w:val="13"/>
              </w:rPr>
              <w:t>Reserved enum combinations governed by Reader</w:t>
            </w:r>
          </w:p>
        </w:tc>
      </w:tr>
      <w:tr w:rsidR="00B5410F" w14:paraId="727C676B" w14:textId="77777777">
        <w:trPr>
          <w:jc w:val="center"/>
        </w:trPr>
        <w:tc>
          <w:tcPr>
            <w:tcW w:w="1008" w:type="dxa"/>
            <w:tcMar>
              <w:top w:w="90" w:type="dxa"/>
              <w:left w:w="100" w:type="dxa"/>
              <w:bottom w:w="90" w:type="dxa"/>
              <w:right w:w="100" w:type="dxa"/>
            </w:tcMar>
            <w:vAlign w:val="center"/>
          </w:tcPr>
          <w:p w14:paraId="753DFC87" w14:textId="77777777" w:rsidR="00B5410F" w:rsidRDefault="00221224">
            <w:pPr>
              <w:spacing w:after="0"/>
            </w:pPr>
            <w:r>
              <w:rPr>
                <w:color w:val="1C3046"/>
                <w:sz w:val="13"/>
              </w:rPr>
              <w:t>B045</w:t>
            </w:r>
          </w:p>
        </w:tc>
        <w:tc>
          <w:tcPr>
            <w:tcW w:w="864" w:type="dxa"/>
            <w:tcMar>
              <w:top w:w="90" w:type="dxa"/>
              <w:left w:w="100" w:type="dxa"/>
              <w:bottom w:w="90" w:type="dxa"/>
              <w:right w:w="100" w:type="dxa"/>
            </w:tcMar>
            <w:vAlign w:val="center"/>
          </w:tcPr>
          <w:p w14:paraId="660DC2E6" w14:textId="77777777" w:rsidR="00B5410F" w:rsidRDefault="00221224">
            <w:pPr>
              <w:spacing w:after="0"/>
            </w:pPr>
            <w:r>
              <w:rPr>
                <w:color w:val="1C3046"/>
                <w:sz w:val="13"/>
              </w:rPr>
              <w:t>K1</w:t>
            </w:r>
          </w:p>
        </w:tc>
        <w:tc>
          <w:tcPr>
            <w:tcW w:w="1440" w:type="dxa"/>
            <w:tcMar>
              <w:top w:w="90" w:type="dxa"/>
              <w:left w:w="100" w:type="dxa"/>
              <w:bottom w:w="90" w:type="dxa"/>
              <w:right w:w="100" w:type="dxa"/>
            </w:tcMar>
            <w:vAlign w:val="center"/>
          </w:tcPr>
          <w:p w14:paraId="38FAD523"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09CF628E"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740495F5"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6EF9D6EE" w14:textId="77777777" w:rsidR="00B5410F" w:rsidRDefault="00221224">
            <w:pPr>
              <w:spacing w:after="0"/>
            </w:pPr>
            <w:r>
              <w:rPr>
                <w:color w:val="1C3046"/>
                <w:sz w:val="13"/>
              </w:rPr>
              <w:t>Variation Mode</w:t>
            </w:r>
          </w:p>
        </w:tc>
        <w:tc>
          <w:tcPr>
            <w:tcW w:w="1656" w:type="dxa"/>
            <w:tcMar>
              <w:top w:w="90" w:type="dxa"/>
              <w:left w:w="100" w:type="dxa"/>
              <w:bottom w:w="90" w:type="dxa"/>
              <w:right w:w="100" w:type="dxa"/>
            </w:tcMar>
            <w:vAlign w:val="center"/>
          </w:tcPr>
          <w:p w14:paraId="01B75D21" w14:textId="77777777" w:rsidR="00B5410F" w:rsidRDefault="00221224">
            <w:pPr>
              <w:spacing w:after="0"/>
            </w:pPr>
            <w:r>
              <w:rPr>
                <w:color w:val="1C3046"/>
                <w:sz w:val="13"/>
              </w:rPr>
              <w:t>Reserved enum combinations governed by Reader</w:t>
            </w:r>
          </w:p>
        </w:tc>
      </w:tr>
      <w:tr w:rsidR="00B5410F" w14:paraId="6890F388" w14:textId="77777777">
        <w:trPr>
          <w:jc w:val="center"/>
        </w:trPr>
        <w:tc>
          <w:tcPr>
            <w:tcW w:w="1008" w:type="dxa"/>
            <w:tcMar>
              <w:top w:w="90" w:type="dxa"/>
              <w:left w:w="100" w:type="dxa"/>
              <w:bottom w:w="90" w:type="dxa"/>
              <w:right w:w="100" w:type="dxa"/>
            </w:tcMar>
            <w:vAlign w:val="center"/>
          </w:tcPr>
          <w:p w14:paraId="29986910" w14:textId="77777777" w:rsidR="00B5410F" w:rsidRDefault="00221224">
            <w:pPr>
              <w:spacing w:after="0"/>
            </w:pPr>
            <w:r>
              <w:rPr>
                <w:color w:val="1C3046"/>
                <w:sz w:val="13"/>
              </w:rPr>
              <w:t>B046</w:t>
            </w:r>
          </w:p>
        </w:tc>
        <w:tc>
          <w:tcPr>
            <w:tcW w:w="864" w:type="dxa"/>
            <w:tcMar>
              <w:top w:w="90" w:type="dxa"/>
              <w:left w:w="100" w:type="dxa"/>
              <w:bottom w:w="90" w:type="dxa"/>
              <w:right w:w="100" w:type="dxa"/>
            </w:tcMar>
            <w:vAlign w:val="center"/>
          </w:tcPr>
          <w:p w14:paraId="57035883" w14:textId="77777777" w:rsidR="00B5410F" w:rsidRDefault="00221224">
            <w:pPr>
              <w:spacing w:after="0"/>
            </w:pPr>
            <w:r>
              <w:rPr>
                <w:color w:val="1C3046"/>
                <w:sz w:val="13"/>
              </w:rPr>
              <w:t>K1</w:t>
            </w:r>
          </w:p>
        </w:tc>
        <w:tc>
          <w:tcPr>
            <w:tcW w:w="1440" w:type="dxa"/>
            <w:tcMar>
              <w:top w:w="90" w:type="dxa"/>
              <w:left w:w="100" w:type="dxa"/>
              <w:bottom w:w="90" w:type="dxa"/>
              <w:right w:w="100" w:type="dxa"/>
            </w:tcMar>
            <w:vAlign w:val="center"/>
          </w:tcPr>
          <w:p w14:paraId="3667814B"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3BD7DCB5"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633AEA03"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66306242" w14:textId="77777777" w:rsidR="00B5410F" w:rsidRDefault="00221224">
            <w:pPr>
              <w:spacing w:after="0"/>
            </w:pPr>
            <w:r>
              <w:rPr>
                <w:color w:val="1C3046"/>
                <w:sz w:val="13"/>
              </w:rPr>
              <w:t>Variation Mode</w:t>
            </w:r>
          </w:p>
        </w:tc>
        <w:tc>
          <w:tcPr>
            <w:tcW w:w="1656" w:type="dxa"/>
            <w:tcMar>
              <w:top w:w="90" w:type="dxa"/>
              <w:left w:w="100" w:type="dxa"/>
              <w:bottom w:w="90" w:type="dxa"/>
              <w:right w:w="100" w:type="dxa"/>
            </w:tcMar>
            <w:vAlign w:val="center"/>
          </w:tcPr>
          <w:p w14:paraId="693670C4" w14:textId="77777777" w:rsidR="00B5410F" w:rsidRDefault="00221224">
            <w:pPr>
              <w:spacing w:after="0"/>
            </w:pPr>
            <w:r>
              <w:rPr>
                <w:color w:val="1C3046"/>
                <w:sz w:val="13"/>
              </w:rPr>
              <w:t>Reserved enum combinations governed by Reader</w:t>
            </w:r>
          </w:p>
        </w:tc>
      </w:tr>
      <w:tr w:rsidR="00B5410F" w14:paraId="25BB983E" w14:textId="77777777">
        <w:trPr>
          <w:jc w:val="center"/>
        </w:trPr>
        <w:tc>
          <w:tcPr>
            <w:tcW w:w="1008" w:type="dxa"/>
            <w:tcMar>
              <w:top w:w="90" w:type="dxa"/>
              <w:left w:w="100" w:type="dxa"/>
              <w:bottom w:w="90" w:type="dxa"/>
              <w:right w:w="100" w:type="dxa"/>
            </w:tcMar>
            <w:vAlign w:val="center"/>
          </w:tcPr>
          <w:p w14:paraId="1BDB8A91" w14:textId="77777777" w:rsidR="00B5410F" w:rsidRDefault="00221224">
            <w:pPr>
              <w:spacing w:after="0"/>
            </w:pPr>
            <w:r>
              <w:rPr>
                <w:color w:val="1C3046"/>
                <w:sz w:val="13"/>
              </w:rPr>
              <w:t>B047</w:t>
            </w:r>
          </w:p>
        </w:tc>
        <w:tc>
          <w:tcPr>
            <w:tcW w:w="864" w:type="dxa"/>
            <w:tcMar>
              <w:top w:w="90" w:type="dxa"/>
              <w:left w:w="100" w:type="dxa"/>
              <w:bottom w:w="90" w:type="dxa"/>
              <w:right w:w="100" w:type="dxa"/>
            </w:tcMar>
            <w:vAlign w:val="center"/>
          </w:tcPr>
          <w:p w14:paraId="505F8E34" w14:textId="77777777" w:rsidR="00B5410F" w:rsidRDefault="00221224">
            <w:pPr>
              <w:spacing w:after="0"/>
            </w:pPr>
            <w:r>
              <w:rPr>
                <w:color w:val="1C3046"/>
                <w:sz w:val="13"/>
              </w:rPr>
              <w:t>K1</w:t>
            </w:r>
          </w:p>
        </w:tc>
        <w:tc>
          <w:tcPr>
            <w:tcW w:w="1440" w:type="dxa"/>
            <w:tcMar>
              <w:top w:w="90" w:type="dxa"/>
              <w:left w:w="100" w:type="dxa"/>
              <w:bottom w:w="90" w:type="dxa"/>
              <w:right w:w="100" w:type="dxa"/>
            </w:tcMar>
            <w:vAlign w:val="center"/>
          </w:tcPr>
          <w:p w14:paraId="7CDF3D33"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1B3BC557"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5F0E5F2A"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4565AFD0" w14:textId="77777777" w:rsidR="00B5410F" w:rsidRDefault="00221224">
            <w:pPr>
              <w:spacing w:after="0"/>
            </w:pPr>
            <w:r>
              <w:rPr>
                <w:color w:val="1C3046"/>
                <w:sz w:val="13"/>
              </w:rPr>
              <w:t>Variation Mode</w:t>
            </w:r>
          </w:p>
        </w:tc>
        <w:tc>
          <w:tcPr>
            <w:tcW w:w="1656" w:type="dxa"/>
            <w:tcMar>
              <w:top w:w="90" w:type="dxa"/>
              <w:left w:w="100" w:type="dxa"/>
              <w:bottom w:w="90" w:type="dxa"/>
              <w:right w:w="100" w:type="dxa"/>
            </w:tcMar>
            <w:vAlign w:val="center"/>
          </w:tcPr>
          <w:p w14:paraId="6916AB6E" w14:textId="77777777" w:rsidR="00B5410F" w:rsidRDefault="00221224">
            <w:pPr>
              <w:spacing w:after="0"/>
            </w:pPr>
            <w:r>
              <w:rPr>
                <w:color w:val="1C3046"/>
                <w:sz w:val="13"/>
              </w:rPr>
              <w:t>Reserved enum combinations governed by Reader</w:t>
            </w:r>
          </w:p>
        </w:tc>
      </w:tr>
      <w:tr w:rsidR="00B5410F" w14:paraId="4565C7B9" w14:textId="77777777">
        <w:trPr>
          <w:jc w:val="center"/>
        </w:trPr>
        <w:tc>
          <w:tcPr>
            <w:tcW w:w="1008" w:type="dxa"/>
            <w:tcMar>
              <w:top w:w="90" w:type="dxa"/>
              <w:left w:w="100" w:type="dxa"/>
              <w:bottom w:w="90" w:type="dxa"/>
              <w:right w:w="100" w:type="dxa"/>
            </w:tcMar>
            <w:vAlign w:val="center"/>
          </w:tcPr>
          <w:p w14:paraId="28CC50FA" w14:textId="77777777" w:rsidR="00B5410F" w:rsidRDefault="00221224">
            <w:pPr>
              <w:spacing w:after="0"/>
            </w:pPr>
            <w:r>
              <w:rPr>
                <w:color w:val="1C3046"/>
                <w:sz w:val="13"/>
              </w:rPr>
              <w:t>B048</w:t>
            </w:r>
          </w:p>
        </w:tc>
        <w:tc>
          <w:tcPr>
            <w:tcW w:w="864" w:type="dxa"/>
            <w:tcMar>
              <w:top w:w="90" w:type="dxa"/>
              <w:left w:w="100" w:type="dxa"/>
              <w:bottom w:w="90" w:type="dxa"/>
              <w:right w:w="100" w:type="dxa"/>
            </w:tcMar>
            <w:vAlign w:val="center"/>
          </w:tcPr>
          <w:p w14:paraId="414B411D" w14:textId="77777777" w:rsidR="00B5410F" w:rsidRDefault="00221224">
            <w:pPr>
              <w:spacing w:after="0"/>
            </w:pPr>
            <w:r>
              <w:rPr>
                <w:color w:val="1C3046"/>
                <w:sz w:val="13"/>
              </w:rPr>
              <w:t>L1</w:t>
            </w:r>
          </w:p>
        </w:tc>
        <w:tc>
          <w:tcPr>
            <w:tcW w:w="1440" w:type="dxa"/>
            <w:tcMar>
              <w:top w:w="90" w:type="dxa"/>
              <w:left w:w="100" w:type="dxa"/>
              <w:bottom w:w="90" w:type="dxa"/>
              <w:right w:w="100" w:type="dxa"/>
            </w:tcMar>
            <w:vAlign w:val="center"/>
          </w:tcPr>
          <w:p w14:paraId="7F0DDB82"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1AB1298"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2AF5418A"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1DE00953" w14:textId="77777777" w:rsidR="00B5410F" w:rsidRDefault="00221224">
            <w:pPr>
              <w:spacing w:after="0"/>
            </w:pPr>
            <w:r>
              <w:rPr>
                <w:color w:val="1C3046"/>
                <w:sz w:val="13"/>
              </w:rPr>
              <w:t>Evaluation Mode</w:t>
            </w:r>
          </w:p>
        </w:tc>
        <w:tc>
          <w:tcPr>
            <w:tcW w:w="1656" w:type="dxa"/>
            <w:tcMar>
              <w:top w:w="90" w:type="dxa"/>
              <w:left w:w="100" w:type="dxa"/>
              <w:bottom w:w="90" w:type="dxa"/>
              <w:right w:w="100" w:type="dxa"/>
            </w:tcMar>
            <w:vAlign w:val="center"/>
          </w:tcPr>
          <w:p w14:paraId="36D285DA" w14:textId="77777777" w:rsidR="00B5410F" w:rsidRDefault="00221224">
            <w:pPr>
              <w:spacing w:after="0"/>
            </w:pPr>
            <w:r>
              <w:rPr>
                <w:color w:val="1C3046"/>
                <w:sz w:val="13"/>
              </w:rPr>
              <w:t>Reserved enum combinations governed by Reader</w:t>
            </w:r>
          </w:p>
        </w:tc>
      </w:tr>
      <w:tr w:rsidR="00B5410F" w14:paraId="40C5EE97" w14:textId="77777777">
        <w:trPr>
          <w:jc w:val="center"/>
        </w:trPr>
        <w:tc>
          <w:tcPr>
            <w:tcW w:w="1008" w:type="dxa"/>
            <w:tcMar>
              <w:top w:w="90" w:type="dxa"/>
              <w:left w:w="100" w:type="dxa"/>
              <w:bottom w:w="90" w:type="dxa"/>
              <w:right w:w="100" w:type="dxa"/>
            </w:tcMar>
            <w:vAlign w:val="center"/>
          </w:tcPr>
          <w:p w14:paraId="6CABE1A4" w14:textId="77777777" w:rsidR="00B5410F" w:rsidRDefault="00221224">
            <w:pPr>
              <w:spacing w:after="0"/>
            </w:pPr>
            <w:r>
              <w:rPr>
                <w:color w:val="1C3046"/>
                <w:sz w:val="13"/>
              </w:rPr>
              <w:t>B049</w:t>
            </w:r>
          </w:p>
        </w:tc>
        <w:tc>
          <w:tcPr>
            <w:tcW w:w="864" w:type="dxa"/>
            <w:tcMar>
              <w:top w:w="90" w:type="dxa"/>
              <w:left w:w="100" w:type="dxa"/>
              <w:bottom w:w="90" w:type="dxa"/>
              <w:right w:w="100" w:type="dxa"/>
            </w:tcMar>
            <w:vAlign w:val="center"/>
          </w:tcPr>
          <w:p w14:paraId="18FC3DD4" w14:textId="77777777" w:rsidR="00B5410F" w:rsidRDefault="00221224">
            <w:pPr>
              <w:spacing w:after="0"/>
            </w:pPr>
            <w:r>
              <w:rPr>
                <w:color w:val="1C3046"/>
                <w:sz w:val="13"/>
              </w:rPr>
              <w:t>L1</w:t>
            </w:r>
          </w:p>
        </w:tc>
        <w:tc>
          <w:tcPr>
            <w:tcW w:w="1440" w:type="dxa"/>
            <w:tcMar>
              <w:top w:w="90" w:type="dxa"/>
              <w:left w:w="100" w:type="dxa"/>
              <w:bottom w:w="90" w:type="dxa"/>
              <w:right w:w="100" w:type="dxa"/>
            </w:tcMar>
            <w:vAlign w:val="center"/>
          </w:tcPr>
          <w:p w14:paraId="1FDC9B0D"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6D34FB91"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24A3CC35"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3ADDE1B3" w14:textId="77777777" w:rsidR="00B5410F" w:rsidRDefault="00221224">
            <w:pPr>
              <w:spacing w:after="0"/>
            </w:pPr>
            <w:r>
              <w:rPr>
                <w:color w:val="1C3046"/>
                <w:sz w:val="13"/>
              </w:rPr>
              <w:t>Evaluation Mode</w:t>
            </w:r>
          </w:p>
        </w:tc>
        <w:tc>
          <w:tcPr>
            <w:tcW w:w="1656" w:type="dxa"/>
            <w:tcMar>
              <w:top w:w="90" w:type="dxa"/>
              <w:left w:w="100" w:type="dxa"/>
              <w:bottom w:w="90" w:type="dxa"/>
              <w:right w:w="100" w:type="dxa"/>
            </w:tcMar>
            <w:vAlign w:val="center"/>
          </w:tcPr>
          <w:p w14:paraId="6D285EB3" w14:textId="77777777" w:rsidR="00B5410F" w:rsidRDefault="00221224">
            <w:pPr>
              <w:spacing w:after="0"/>
            </w:pPr>
            <w:r>
              <w:rPr>
                <w:color w:val="1C3046"/>
                <w:sz w:val="13"/>
              </w:rPr>
              <w:t>Reserved enum combinations governed by Reader</w:t>
            </w:r>
          </w:p>
        </w:tc>
      </w:tr>
      <w:tr w:rsidR="00B5410F" w14:paraId="46E18029" w14:textId="77777777">
        <w:trPr>
          <w:jc w:val="center"/>
        </w:trPr>
        <w:tc>
          <w:tcPr>
            <w:tcW w:w="1008" w:type="dxa"/>
            <w:tcMar>
              <w:top w:w="90" w:type="dxa"/>
              <w:left w:w="100" w:type="dxa"/>
              <w:bottom w:w="90" w:type="dxa"/>
              <w:right w:w="100" w:type="dxa"/>
            </w:tcMar>
            <w:vAlign w:val="center"/>
          </w:tcPr>
          <w:p w14:paraId="045EF08C" w14:textId="77777777" w:rsidR="00B5410F" w:rsidRDefault="00221224">
            <w:pPr>
              <w:spacing w:after="0"/>
            </w:pPr>
            <w:r>
              <w:rPr>
                <w:color w:val="1C3046"/>
                <w:sz w:val="13"/>
              </w:rPr>
              <w:t>B050</w:t>
            </w:r>
          </w:p>
        </w:tc>
        <w:tc>
          <w:tcPr>
            <w:tcW w:w="864" w:type="dxa"/>
            <w:tcMar>
              <w:top w:w="90" w:type="dxa"/>
              <w:left w:w="100" w:type="dxa"/>
              <w:bottom w:w="90" w:type="dxa"/>
              <w:right w:w="100" w:type="dxa"/>
            </w:tcMar>
            <w:vAlign w:val="center"/>
          </w:tcPr>
          <w:p w14:paraId="493EEE98" w14:textId="77777777" w:rsidR="00B5410F" w:rsidRDefault="00221224">
            <w:pPr>
              <w:spacing w:after="0"/>
            </w:pPr>
            <w:r>
              <w:rPr>
                <w:color w:val="1C3046"/>
                <w:sz w:val="13"/>
              </w:rPr>
              <w:t>L1</w:t>
            </w:r>
          </w:p>
        </w:tc>
        <w:tc>
          <w:tcPr>
            <w:tcW w:w="1440" w:type="dxa"/>
            <w:tcMar>
              <w:top w:w="90" w:type="dxa"/>
              <w:left w:w="100" w:type="dxa"/>
              <w:bottom w:w="90" w:type="dxa"/>
              <w:right w:w="100" w:type="dxa"/>
            </w:tcMar>
            <w:vAlign w:val="center"/>
          </w:tcPr>
          <w:p w14:paraId="0E541EDB"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C305EAC"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76ACBF47"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5C32FBFB" w14:textId="77777777" w:rsidR="00B5410F" w:rsidRDefault="00221224">
            <w:pPr>
              <w:spacing w:after="0"/>
            </w:pPr>
            <w:r>
              <w:rPr>
                <w:color w:val="1C3046"/>
                <w:sz w:val="13"/>
              </w:rPr>
              <w:t>Evaluation Mode</w:t>
            </w:r>
          </w:p>
        </w:tc>
        <w:tc>
          <w:tcPr>
            <w:tcW w:w="1656" w:type="dxa"/>
            <w:tcMar>
              <w:top w:w="90" w:type="dxa"/>
              <w:left w:w="100" w:type="dxa"/>
              <w:bottom w:w="90" w:type="dxa"/>
              <w:right w:w="100" w:type="dxa"/>
            </w:tcMar>
            <w:vAlign w:val="center"/>
          </w:tcPr>
          <w:p w14:paraId="2AF9A952" w14:textId="77777777" w:rsidR="00B5410F" w:rsidRDefault="00221224">
            <w:pPr>
              <w:spacing w:after="0"/>
            </w:pPr>
            <w:r>
              <w:rPr>
                <w:color w:val="1C3046"/>
                <w:sz w:val="13"/>
              </w:rPr>
              <w:t>Reserved enum combinations governed by Reader</w:t>
            </w:r>
          </w:p>
        </w:tc>
      </w:tr>
      <w:tr w:rsidR="00B5410F" w14:paraId="0B211A87" w14:textId="77777777">
        <w:trPr>
          <w:jc w:val="center"/>
        </w:trPr>
        <w:tc>
          <w:tcPr>
            <w:tcW w:w="1008" w:type="dxa"/>
            <w:tcMar>
              <w:top w:w="90" w:type="dxa"/>
              <w:left w:w="100" w:type="dxa"/>
              <w:bottom w:w="90" w:type="dxa"/>
              <w:right w:w="100" w:type="dxa"/>
            </w:tcMar>
            <w:vAlign w:val="center"/>
          </w:tcPr>
          <w:p w14:paraId="53FE88C6" w14:textId="77777777" w:rsidR="00B5410F" w:rsidRDefault="00221224">
            <w:pPr>
              <w:spacing w:after="0"/>
            </w:pPr>
            <w:r>
              <w:rPr>
                <w:color w:val="1C3046"/>
                <w:sz w:val="13"/>
              </w:rPr>
              <w:t>B051</w:t>
            </w:r>
          </w:p>
        </w:tc>
        <w:tc>
          <w:tcPr>
            <w:tcW w:w="864" w:type="dxa"/>
            <w:tcMar>
              <w:top w:w="90" w:type="dxa"/>
              <w:left w:w="100" w:type="dxa"/>
              <w:bottom w:w="90" w:type="dxa"/>
              <w:right w:w="100" w:type="dxa"/>
            </w:tcMar>
            <w:vAlign w:val="center"/>
          </w:tcPr>
          <w:p w14:paraId="66D1F2A3" w14:textId="77777777" w:rsidR="00B5410F" w:rsidRDefault="00221224">
            <w:pPr>
              <w:spacing w:after="0"/>
            </w:pPr>
            <w:r>
              <w:rPr>
                <w:color w:val="1C3046"/>
                <w:sz w:val="13"/>
              </w:rPr>
              <w:t>L1</w:t>
            </w:r>
          </w:p>
        </w:tc>
        <w:tc>
          <w:tcPr>
            <w:tcW w:w="1440" w:type="dxa"/>
            <w:tcMar>
              <w:top w:w="90" w:type="dxa"/>
              <w:left w:w="100" w:type="dxa"/>
              <w:bottom w:w="90" w:type="dxa"/>
              <w:right w:w="100" w:type="dxa"/>
            </w:tcMar>
            <w:vAlign w:val="center"/>
          </w:tcPr>
          <w:p w14:paraId="1F5647D6"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C0E9071"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65C825A0"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4A585E84" w14:textId="77777777" w:rsidR="00B5410F" w:rsidRDefault="00221224">
            <w:pPr>
              <w:spacing w:after="0"/>
            </w:pPr>
            <w:r>
              <w:rPr>
                <w:color w:val="1C3046"/>
                <w:sz w:val="13"/>
              </w:rPr>
              <w:t>Evaluation Mode</w:t>
            </w:r>
          </w:p>
        </w:tc>
        <w:tc>
          <w:tcPr>
            <w:tcW w:w="1656" w:type="dxa"/>
            <w:tcMar>
              <w:top w:w="90" w:type="dxa"/>
              <w:left w:w="100" w:type="dxa"/>
              <w:bottom w:w="90" w:type="dxa"/>
              <w:right w:w="100" w:type="dxa"/>
            </w:tcMar>
            <w:vAlign w:val="center"/>
          </w:tcPr>
          <w:p w14:paraId="3B2EBD4E" w14:textId="77777777" w:rsidR="00B5410F" w:rsidRDefault="00221224">
            <w:pPr>
              <w:spacing w:after="0"/>
            </w:pPr>
            <w:r>
              <w:rPr>
                <w:color w:val="1C3046"/>
                <w:sz w:val="13"/>
              </w:rPr>
              <w:t>Reserved enum combinations governed by Reader</w:t>
            </w:r>
          </w:p>
        </w:tc>
      </w:tr>
      <w:tr w:rsidR="00B5410F" w14:paraId="65FC6F9B" w14:textId="77777777">
        <w:trPr>
          <w:jc w:val="center"/>
        </w:trPr>
        <w:tc>
          <w:tcPr>
            <w:tcW w:w="1008" w:type="dxa"/>
            <w:tcMar>
              <w:top w:w="90" w:type="dxa"/>
              <w:left w:w="100" w:type="dxa"/>
              <w:bottom w:w="90" w:type="dxa"/>
              <w:right w:w="100" w:type="dxa"/>
            </w:tcMar>
            <w:vAlign w:val="center"/>
          </w:tcPr>
          <w:p w14:paraId="10036192" w14:textId="77777777" w:rsidR="00B5410F" w:rsidRDefault="00221224">
            <w:pPr>
              <w:spacing w:after="0"/>
            </w:pPr>
            <w:r>
              <w:rPr>
                <w:color w:val="1C3046"/>
                <w:sz w:val="13"/>
              </w:rPr>
              <w:t>B052</w:t>
            </w:r>
          </w:p>
        </w:tc>
        <w:tc>
          <w:tcPr>
            <w:tcW w:w="864" w:type="dxa"/>
            <w:tcMar>
              <w:top w:w="90" w:type="dxa"/>
              <w:left w:w="100" w:type="dxa"/>
              <w:bottom w:w="90" w:type="dxa"/>
              <w:right w:w="100" w:type="dxa"/>
            </w:tcMar>
            <w:vAlign w:val="center"/>
          </w:tcPr>
          <w:p w14:paraId="6CC2DE2D" w14:textId="77777777" w:rsidR="00B5410F" w:rsidRDefault="00221224">
            <w:pPr>
              <w:spacing w:after="0"/>
            </w:pPr>
            <w:r>
              <w:rPr>
                <w:color w:val="1C3046"/>
                <w:sz w:val="13"/>
              </w:rPr>
              <w:t>M1</w:t>
            </w:r>
          </w:p>
        </w:tc>
        <w:tc>
          <w:tcPr>
            <w:tcW w:w="1440" w:type="dxa"/>
            <w:tcMar>
              <w:top w:w="90" w:type="dxa"/>
              <w:left w:w="100" w:type="dxa"/>
              <w:bottom w:w="90" w:type="dxa"/>
              <w:right w:w="100" w:type="dxa"/>
            </w:tcMar>
            <w:vAlign w:val="center"/>
          </w:tcPr>
          <w:p w14:paraId="0AD250C6"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171691D"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36DA4551"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6EA20EB6" w14:textId="77777777" w:rsidR="00B5410F" w:rsidRDefault="00221224">
            <w:pPr>
              <w:spacing w:after="0"/>
            </w:pPr>
            <w:r>
              <w:rPr>
                <w:color w:val="1C3046"/>
                <w:sz w:val="13"/>
              </w:rPr>
              <w:t>Formula Profile</w:t>
            </w:r>
          </w:p>
        </w:tc>
        <w:tc>
          <w:tcPr>
            <w:tcW w:w="1656" w:type="dxa"/>
            <w:tcMar>
              <w:top w:w="90" w:type="dxa"/>
              <w:left w:w="100" w:type="dxa"/>
              <w:bottom w:w="90" w:type="dxa"/>
              <w:right w:w="100" w:type="dxa"/>
            </w:tcMar>
            <w:vAlign w:val="center"/>
          </w:tcPr>
          <w:p w14:paraId="5A1B5799" w14:textId="77777777" w:rsidR="00B5410F" w:rsidRDefault="00221224">
            <w:pPr>
              <w:spacing w:after="0"/>
            </w:pPr>
            <w:r>
              <w:rPr>
                <w:color w:val="1C3046"/>
                <w:sz w:val="13"/>
              </w:rPr>
              <w:t>Reserved enum combinations governed by Reader</w:t>
            </w:r>
          </w:p>
        </w:tc>
      </w:tr>
      <w:tr w:rsidR="00B5410F" w14:paraId="138616F9" w14:textId="77777777">
        <w:trPr>
          <w:jc w:val="center"/>
        </w:trPr>
        <w:tc>
          <w:tcPr>
            <w:tcW w:w="1008" w:type="dxa"/>
            <w:tcMar>
              <w:top w:w="90" w:type="dxa"/>
              <w:left w:w="100" w:type="dxa"/>
              <w:bottom w:w="90" w:type="dxa"/>
              <w:right w:w="100" w:type="dxa"/>
            </w:tcMar>
            <w:vAlign w:val="center"/>
          </w:tcPr>
          <w:p w14:paraId="20528426" w14:textId="77777777" w:rsidR="00B5410F" w:rsidRDefault="00221224">
            <w:pPr>
              <w:spacing w:after="0"/>
            </w:pPr>
            <w:r>
              <w:rPr>
                <w:color w:val="1C3046"/>
                <w:sz w:val="13"/>
              </w:rPr>
              <w:t>B053</w:t>
            </w:r>
          </w:p>
        </w:tc>
        <w:tc>
          <w:tcPr>
            <w:tcW w:w="864" w:type="dxa"/>
            <w:tcMar>
              <w:top w:w="90" w:type="dxa"/>
              <w:left w:w="100" w:type="dxa"/>
              <w:bottom w:w="90" w:type="dxa"/>
              <w:right w:w="100" w:type="dxa"/>
            </w:tcMar>
            <w:vAlign w:val="center"/>
          </w:tcPr>
          <w:p w14:paraId="18A45C6E" w14:textId="77777777" w:rsidR="00B5410F" w:rsidRDefault="00221224">
            <w:pPr>
              <w:spacing w:after="0"/>
            </w:pPr>
            <w:r>
              <w:rPr>
                <w:color w:val="1C3046"/>
                <w:sz w:val="13"/>
              </w:rPr>
              <w:t>M1</w:t>
            </w:r>
          </w:p>
        </w:tc>
        <w:tc>
          <w:tcPr>
            <w:tcW w:w="1440" w:type="dxa"/>
            <w:tcMar>
              <w:top w:w="90" w:type="dxa"/>
              <w:left w:w="100" w:type="dxa"/>
              <w:bottom w:w="90" w:type="dxa"/>
              <w:right w:w="100" w:type="dxa"/>
            </w:tcMar>
            <w:vAlign w:val="center"/>
          </w:tcPr>
          <w:p w14:paraId="747AAB65"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210E2DD1"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38006299"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01D35FDA" w14:textId="77777777" w:rsidR="00B5410F" w:rsidRDefault="00221224">
            <w:pPr>
              <w:spacing w:after="0"/>
            </w:pPr>
            <w:r>
              <w:rPr>
                <w:color w:val="1C3046"/>
                <w:sz w:val="13"/>
              </w:rPr>
              <w:t>Formula Profile</w:t>
            </w:r>
          </w:p>
        </w:tc>
        <w:tc>
          <w:tcPr>
            <w:tcW w:w="1656" w:type="dxa"/>
            <w:tcMar>
              <w:top w:w="90" w:type="dxa"/>
              <w:left w:w="100" w:type="dxa"/>
              <w:bottom w:w="90" w:type="dxa"/>
              <w:right w:w="100" w:type="dxa"/>
            </w:tcMar>
            <w:vAlign w:val="center"/>
          </w:tcPr>
          <w:p w14:paraId="2510E0A0" w14:textId="77777777" w:rsidR="00B5410F" w:rsidRDefault="00221224">
            <w:pPr>
              <w:spacing w:after="0"/>
            </w:pPr>
            <w:r>
              <w:rPr>
                <w:color w:val="1C3046"/>
                <w:sz w:val="13"/>
              </w:rPr>
              <w:t>Reserved enum combinations governed by Reader</w:t>
            </w:r>
          </w:p>
        </w:tc>
      </w:tr>
      <w:tr w:rsidR="00B5410F" w14:paraId="1A85D666" w14:textId="77777777">
        <w:trPr>
          <w:jc w:val="center"/>
        </w:trPr>
        <w:tc>
          <w:tcPr>
            <w:tcW w:w="1008" w:type="dxa"/>
            <w:tcMar>
              <w:top w:w="90" w:type="dxa"/>
              <w:left w:w="100" w:type="dxa"/>
              <w:bottom w:w="90" w:type="dxa"/>
              <w:right w:w="100" w:type="dxa"/>
            </w:tcMar>
            <w:vAlign w:val="center"/>
          </w:tcPr>
          <w:p w14:paraId="1A2C0575" w14:textId="77777777" w:rsidR="00B5410F" w:rsidRDefault="00221224">
            <w:pPr>
              <w:spacing w:after="0"/>
            </w:pPr>
            <w:r>
              <w:rPr>
                <w:color w:val="1C3046"/>
                <w:sz w:val="13"/>
              </w:rPr>
              <w:t>B054</w:t>
            </w:r>
          </w:p>
        </w:tc>
        <w:tc>
          <w:tcPr>
            <w:tcW w:w="864" w:type="dxa"/>
            <w:tcMar>
              <w:top w:w="90" w:type="dxa"/>
              <w:left w:w="100" w:type="dxa"/>
              <w:bottom w:w="90" w:type="dxa"/>
              <w:right w:w="100" w:type="dxa"/>
            </w:tcMar>
            <w:vAlign w:val="center"/>
          </w:tcPr>
          <w:p w14:paraId="25DA196B" w14:textId="77777777" w:rsidR="00B5410F" w:rsidRDefault="00221224">
            <w:pPr>
              <w:spacing w:after="0"/>
            </w:pPr>
            <w:r>
              <w:rPr>
                <w:color w:val="1C3046"/>
                <w:sz w:val="13"/>
              </w:rPr>
              <w:t>M1</w:t>
            </w:r>
          </w:p>
        </w:tc>
        <w:tc>
          <w:tcPr>
            <w:tcW w:w="1440" w:type="dxa"/>
            <w:tcMar>
              <w:top w:w="90" w:type="dxa"/>
              <w:left w:w="100" w:type="dxa"/>
              <w:bottom w:w="90" w:type="dxa"/>
              <w:right w:w="100" w:type="dxa"/>
            </w:tcMar>
            <w:vAlign w:val="center"/>
          </w:tcPr>
          <w:p w14:paraId="3B0DF563"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218BB6CD"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07F0962A"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33BD8BDF" w14:textId="77777777" w:rsidR="00B5410F" w:rsidRDefault="00221224">
            <w:pPr>
              <w:spacing w:after="0"/>
            </w:pPr>
            <w:r>
              <w:rPr>
                <w:color w:val="1C3046"/>
                <w:sz w:val="13"/>
              </w:rPr>
              <w:t>Formula Profile</w:t>
            </w:r>
          </w:p>
        </w:tc>
        <w:tc>
          <w:tcPr>
            <w:tcW w:w="1656" w:type="dxa"/>
            <w:tcMar>
              <w:top w:w="90" w:type="dxa"/>
              <w:left w:w="100" w:type="dxa"/>
              <w:bottom w:w="90" w:type="dxa"/>
              <w:right w:w="100" w:type="dxa"/>
            </w:tcMar>
            <w:vAlign w:val="center"/>
          </w:tcPr>
          <w:p w14:paraId="09ABAFD9" w14:textId="77777777" w:rsidR="00B5410F" w:rsidRDefault="00221224">
            <w:pPr>
              <w:spacing w:after="0"/>
            </w:pPr>
            <w:r>
              <w:rPr>
                <w:color w:val="1C3046"/>
                <w:sz w:val="13"/>
              </w:rPr>
              <w:t>Reserved enum combinations governed by Reader</w:t>
            </w:r>
          </w:p>
        </w:tc>
      </w:tr>
      <w:tr w:rsidR="00B5410F" w14:paraId="54E62330" w14:textId="77777777">
        <w:trPr>
          <w:jc w:val="center"/>
        </w:trPr>
        <w:tc>
          <w:tcPr>
            <w:tcW w:w="1008" w:type="dxa"/>
            <w:tcMar>
              <w:top w:w="90" w:type="dxa"/>
              <w:left w:w="100" w:type="dxa"/>
              <w:bottom w:w="90" w:type="dxa"/>
              <w:right w:w="100" w:type="dxa"/>
            </w:tcMar>
            <w:vAlign w:val="center"/>
          </w:tcPr>
          <w:p w14:paraId="1B7ED43C" w14:textId="77777777" w:rsidR="00B5410F" w:rsidRDefault="00221224">
            <w:pPr>
              <w:spacing w:after="0"/>
            </w:pPr>
            <w:r>
              <w:rPr>
                <w:color w:val="1C3046"/>
                <w:sz w:val="13"/>
              </w:rPr>
              <w:t>B055</w:t>
            </w:r>
          </w:p>
        </w:tc>
        <w:tc>
          <w:tcPr>
            <w:tcW w:w="864" w:type="dxa"/>
            <w:tcMar>
              <w:top w:w="90" w:type="dxa"/>
              <w:left w:w="100" w:type="dxa"/>
              <w:bottom w:w="90" w:type="dxa"/>
              <w:right w:w="100" w:type="dxa"/>
            </w:tcMar>
            <w:vAlign w:val="center"/>
          </w:tcPr>
          <w:p w14:paraId="6BA0B8B8" w14:textId="77777777" w:rsidR="00B5410F" w:rsidRDefault="00221224">
            <w:pPr>
              <w:spacing w:after="0"/>
            </w:pPr>
            <w:r>
              <w:rPr>
                <w:color w:val="1C3046"/>
                <w:sz w:val="13"/>
              </w:rPr>
              <w:t>M1</w:t>
            </w:r>
          </w:p>
        </w:tc>
        <w:tc>
          <w:tcPr>
            <w:tcW w:w="1440" w:type="dxa"/>
            <w:tcMar>
              <w:top w:w="90" w:type="dxa"/>
              <w:left w:w="100" w:type="dxa"/>
              <w:bottom w:w="90" w:type="dxa"/>
              <w:right w:w="100" w:type="dxa"/>
            </w:tcMar>
            <w:vAlign w:val="center"/>
          </w:tcPr>
          <w:p w14:paraId="0FDB4A28"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6AB895CE"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4657DF4B"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341E29D2" w14:textId="77777777" w:rsidR="00B5410F" w:rsidRDefault="00221224">
            <w:pPr>
              <w:spacing w:after="0"/>
            </w:pPr>
            <w:r>
              <w:rPr>
                <w:color w:val="1C3046"/>
                <w:sz w:val="13"/>
              </w:rPr>
              <w:t>Formula Profile</w:t>
            </w:r>
          </w:p>
        </w:tc>
        <w:tc>
          <w:tcPr>
            <w:tcW w:w="1656" w:type="dxa"/>
            <w:tcMar>
              <w:top w:w="90" w:type="dxa"/>
              <w:left w:w="100" w:type="dxa"/>
              <w:bottom w:w="90" w:type="dxa"/>
              <w:right w:w="100" w:type="dxa"/>
            </w:tcMar>
            <w:vAlign w:val="center"/>
          </w:tcPr>
          <w:p w14:paraId="04373482" w14:textId="77777777" w:rsidR="00B5410F" w:rsidRDefault="00221224">
            <w:pPr>
              <w:spacing w:after="0"/>
            </w:pPr>
            <w:r>
              <w:rPr>
                <w:color w:val="1C3046"/>
                <w:sz w:val="13"/>
              </w:rPr>
              <w:t>Reserved enum combinations governed by Reader</w:t>
            </w:r>
          </w:p>
        </w:tc>
      </w:tr>
      <w:tr w:rsidR="00B5410F" w14:paraId="323A335B" w14:textId="77777777">
        <w:trPr>
          <w:jc w:val="center"/>
        </w:trPr>
        <w:tc>
          <w:tcPr>
            <w:tcW w:w="1008" w:type="dxa"/>
            <w:tcMar>
              <w:top w:w="90" w:type="dxa"/>
              <w:left w:w="100" w:type="dxa"/>
              <w:bottom w:w="90" w:type="dxa"/>
              <w:right w:w="100" w:type="dxa"/>
            </w:tcMar>
            <w:vAlign w:val="center"/>
          </w:tcPr>
          <w:p w14:paraId="1BE0B89D" w14:textId="77777777" w:rsidR="00B5410F" w:rsidRDefault="00221224">
            <w:pPr>
              <w:spacing w:after="0"/>
            </w:pPr>
            <w:r>
              <w:rPr>
                <w:color w:val="1C3046"/>
                <w:sz w:val="13"/>
              </w:rPr>
              <w:t>B056</w:t>
            </w:r>
          </w:p>
        </w:tc>
        <w:tc>
          <w:tcPr>
            <w:tcW w:w="864" w:type="dxa"/>
            <w:tcMar>
              <w:top w:w="90" w:type="dxa"/>
              <w:left w:w="100" w:type="dxa"/>
              <w:bottom w:w="90" w:type="dxa"/>
              <w:right w:w="100" w:type="dxa"/>
            </w:tcMar>
            <w:vAlign w:val="center"/>
          </w:tcPr>
          <w:p w14:paraId="17172027" w14:textId="77777777" w:rsidR="00B5410F" w:rsidRDefault="00221224">
            <w:pPr>
              <w:spacing w:after="0"/>
            </w:pPr>
            <w:r>
              <w:rPr>
                <w:color w:val="1C3046"/>
                <w:sz w:val="13"/>
              </w:rPr>
              <w:t>N1</w:t>
            </w:r>
          </w:p>
        </w:tc>
        <w:tc>
          <w:tcPr>
            <w:tcW w:w="1440" w:type="dxa"/>
            <w:tcMar>
              <w:top w:w="90" w:type="dxa"/>
              <w:left w:w="100" w:type="dxa"/>
              <w:bottom w:w="90" w:type="dxa"/>
              <w:right w:w="100" w:type="dxa"/>
            </w:tcMar>
            <w:vAlign w:val="center"/>
          </w:tcPr>
          <w:p w14:paraId="6D3925B9"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46914D4"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0E50F524"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52D91DAD" w14:textId="77777777" w:rsidR="00B5410F" w:rsidRDefault="00221224">
            <w:pPr>
              <w:spacing w:after="0"/>
            </w:pPr>
            <w:r>
              <w:rPr>
                <w:color w:val="1C3046"/>
                <w:sz w:val="13"/>
              </w:rPr>
              <w:t>Determinism Mode</w:t>
            </w:r>
          </w:p>
        </w:tc>
        <w:tc>
          <w:tcPr>
            <w:tcW w:w="1656" w:type="dxa"/>
            <w:tcMar>
              <w:top w:w="90" w:type="dxa"/>
              <w:left w:w="100" w:type="dxa"/>
              <w:bottom w:w="90" w:type="dxa"/>
              <w:right w:w="100" w:type="dxa"/>
            </w:tcMar>
            <w:vAlign w:val="center"/>
          </w:tcPr>
          <w:p w14:paraId="6E544724" w14:textId="77777777" w:rsidR="00B5410F" w:rsidRDefault="00221224">
            <w:pPr>
              <w:spacing w:after="0"/>
            </w:pPr>
            <w:r>
              <w:rPr>
                <w:color w:val="1C3046"/>
                <w:sz w:val="13"/>
              </w:rPr>
              <w:t>Reserved enum combinations governed by Reader</w:t>
            </w:r>
          </w:p>
        </w:tc>
      </w:tr>
      <w:tr w:rsidR="00B5410F" w14:paraId="0548AF6C" w14:textId="77777777">
        <w:trPr>
          <w:jc w:val="center"/>
        </w:trPr>
        <w:tc>
          <w:tcPr>
            <w:tcW w:w="1008" w:type="dxa"/>
            <w:tcMar>
              <w:top w:w="90" w:type="dxa"/>
              <w:left w:w="100" w:type="dxa"/>
              <w:bottom w:w="90" w:type="dxa"/>
              <w:right w:w="100" w:type="dxa"/>
            </w:tcMar>
            <w:vAlign w:val="center"/>
          </w:tcPr>
          <w:p w14:paraId="7DD0E686" w14:textId="77777777" w:rsidR="00B5410F" w:rsidRDefault="00221224">
            <w:pPr>
              <w:spacing w:after="0"/>
            </w:pPr>
            <w:r>
              <w:rPr>
                <w:color w:val="1C3046"/>
                <w:sz w:val="13"/>
              </w:rPr>
              <w:t>B057</w:t>
            </w:r>
          </w:p>
        </w:tc>
        <w:tc>
          <w:tcPr>
            <w:tcW w:w="864" w:type="dxa"/>
            <w:tcMar>
              <w:top w:w="90" w:type="dxa"/>
              <w:left w:w="100" w:type="dxa"/>
              <w:bottom w:w="90" w:type="dxa"/>
              <w:right w:w="100" w:type="dxa"/>
            </w:tcMar>
            <w:vAlign w:val="center"/>
          </w:tcPr>
          <w:p w14:paraId="522892EC" w14:textId="77777777" w:rsidR="00B5410F" w:rsidRDefault="00221224">
            <w:pPr>
              <w:spacing w:after="0"/>
            </w:pPr>
            <w:r>
              <w:rPr>
                <w:color w:val="1C3046"/>
                <w:sz w:val="13"/>
              </w:rPr>
              <w:t>N1</w:t>
            </w:r>
          </w:p>
        </w:tc>
        <w:tc>
          <w:tcPr>
            <w:tcW w:w="1440" w:type="dxa"/>
            <w:tcMar>
              <w:top w:w="90" w:type="dxa"/>
              <w:left w:w="100" w:type="dxa"/>
              <w:bottom w:w="90" w:type="dxa"/>
              <w:right w:w="100" w:type="dxa"/>
            </w:tcMar>
            <w:vAlign w:val="center"/>
          </w:tcPr>
          <w:p w14:paraId="79994551"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08052F9D"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4A003ED3"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0677059D" w14:textId="77777777" w:rsidR="00B5410F" w:rsidRDefault="00221224">
            <w:pPr>
              <w:spacing w:after="0"/>
            </w:pPr>
            <w:r>
              <w:rPr>
                <w:color w:val="1C3046"/>
                <w:sz w:val="13"/>
              </w:rPr>
              <w:t>Determinism Mode</w:t>
            </w:r>
          </w:p>
        </w:tc>
        <w:tc>
          <w:tcPr>
            <w:tcW w:w="1656" w:type="dxa"/>
            <w:tcMar>
              <w:top w:w="90" w:type="dxa"/>
              <w:left w:w="100" w:type="dxa"/>
              <w:bottom w:w="90" w:type="dxa"/>
              <w:right w:w="100" w:type="dxa"/>
            </w:tcMar>
            <w:vAlign w:val="center"/>
          </w:tcPr>
          <w:p w14:paraId="1F1F0D29" w14:textId="77777777" w:rsidR="00B5410F" w:rsidRDefault="00221224">
            <w:pPr>
              <w:spacing w:after="0"/>
            </w:pPr>
            <w:r>
              <w:rPr>
                <w:color w:val="1C3046"/>
                <w:sz w:val="13"/>
              </w:rPr>
              <w:t>Reserved enum combinations governed by Reader</w:t>
            </w:r>
          </w:p>
        </w:tc>
      </w:tr>
      <w:tr w:rsidR="00B5410F" w14:paraId="2FE14E1A" w14:textId="77777777">
        <w:trPr>
          <w:jc w:val="center"/>
        </w:trPr>
        <w:tc>
          <w:tcPr>
            <w:tcW w:w="1008" w:type="dxa"/>
            <w:tcMar>
              <w:top w:w="90" w:type="dxa"/>
              <w:left w:w="100" w:type="dxa"/>
              <w:bottom w:w="90" w:type="dxa"/>
              <w:right w:w="100" w:type="dxa"/>
            </w:tcMar>
            <w:vAlign w:val="center"/>
          </w:tcPr>
          <w:p w14:paraId="507E6753" w14:textId="77777777" w:rsidR="00B5410F" w:rsidRDefault="00221224">
            <w:pPr>
              <w:spacing w:after="0"/>
            </w:pPr>
            <w:r>
              <w:rPr>
                <w:color w:val="1C3046"/>
                <w:sz w:val="13"/>
              </w:rPr>
              <w:t>B058</w:t>
            </w:r>
          </w:p>
        </w:tc>
        <w:tc>
          <w:tcPr>
            <w:tcW w:w="864" w:type="dxa"/>
            <w:tcMar>
              <w:top w:w="90" w:type="dxa"/>
              <w:left w:w="100" w:type="dxa"/>
              <w:bottom w:w="90" w:type="dxa"/>
              <w:right w:w="100" w:type="dxa"/>
            </w:tcMar>
            <w:vAlign w:val="center"/>
          </w:tcPr>
          <w:p w14:paraId="1C4EB19F" w14:textId="77777777" w:rsidR="00B5410F" w:rsidRDefault="00221224">
            <w:pPr>
              <w:spacing w:after="0"/>
            </w:pPr>
            <w:r>
              <w:rPr>
                <w:color w:val="1C3046"/>
                <w:sz w:val="13"/>
              </w:rPr>
              <w:t>N1</w:t>
            </w:r>
          </w:p>
        </w:tc>
        <w:tc>
          <w:tcPr>
            <w:tcW w:w="1440" w:type="dxa"/>
            <w:tcMar>
              <w:top w:w="90" w:type="dxa"/>
              <w:left w:w="100" w:type="dxa"/>
              <w:bottom w:w="90" w:type="dxa"/>
              <w:right w:w="100" w:type="dxa"/>
            </w:tcMar>
            <w:vAlign w:val="center"/>
          </w:tcPr>
          <w:p w14:paraId="1200EBC5"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8619139"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620D1B6F"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2BE26876" w14:textId="77777777" w:rsidR="00B5410F" w:rsidRDefault="00221224">
            <w:pPr>
              <w:spacing w:after="0"/>
            </w:pPr>
            <w:r>
              <w:rPr>
                <w:color w:val="1C3046"/>
                <w:sz w:val="13"/>
              </w:rPr>
              <w:t>Determinism Mode</w:t>
            </w:r>
          </w:p>
        </w:tc>
        <w:tc>
          <w:tcPr>
            <w:tcW w:w="1656" w:type="dxa"/>
            <w:tcMar>
              <w:top w:w="90" w:type="dxa"/>
              <w:left w:w="100" w:type="dxa"/>
              <w:bottom w:w="90" w:type="dxa"/>
              <w:right w:w="100" w:type="dxa"/>
            </w:tcMar>
            <w:vAlign w:val="center"/>
          </w:tcPr>
          <w:p w14:paraId="27CE495D" w14:textId="77777777" w:rsidR="00B5410F" w:rsidRDefault="00221224">
            <w:pPr>
              <w:spacing w:after="0"/>
            </w:pPr>
            <w:r>
              <w:rPr>
                <w:color w:val="1C3046"/>
                <w:sz w:val="13"/>
              </w:rPr>
              <w:t>Reserved enum combinations governed by Reader</w:t>
            </w:r>
          </w:p>
        </w:tc>
      </w:tr>
      <w:tr w:rsidR="00B5410F" w14:paraId="6E9AEAE5" w14:textId="77777777">
        <w:trPr>
          <w:jc w:val="center"/>
        </w:trPr>
        <w:tc>
          <w:tcPr>
            <w:tcW w:w="1008" w:type="dxa"/>
            <w:tcMar>
              <w:top w:w="90" w:type="dxa"/>
              <w:left w:w="100" w:type="dxa"/>
              <w:bottom w:w="90" w:type="dxa"/>
              <w:right w:w="100" w:type="dxa"/>
            </w:tcMar>
            <w:vAlign w:val="center"/>
          </w:tcPr>
          <w:p w14:paraId="717E02B3" w14:textId="77777777" w:rsidR="00B5410F" w:rsidRDefault="00221224">
            <w:pPr>
              <w:spacing w:after="0"/>
            </w:pPr>
            <w:r>
              <w:rPr>
                <w:color w:val="1C3046"/>
                <w:sz w:val="13"/>
              </w:rPr>
              <w:t>B059</w:t>
            </w:r>
          </w:p>
        </w:tc>
        <w:tc>
          <w:tcPr>
            <w:tcW w:w="864" w:type="dxa"/>
            <w:tcMar>
              <w:top w:w="90" w:type="dxa"/>
              <w:left w:w="100" w:type="dxa"/>
              <w:bottom w:w="90" w:type="dxa"/>
              <w:right w:w="100" w:type="dxa"/>
            </w:tcMar>
            <w:vAlign w:val="center"/>
          </w:tcPr>
          <w:p w14:paraId="0A3A8345" w14:textId="77777777" w:rsidR="00B5410F" w:rsidRDefault="00221224">
            <w:pPr>
              <w:spacing w:after="0"/>
            </w:pPr>
            <w:r>
              <w:rPr>
                <w:color w:val="1C3046"/>
                <w:sz w:val="13"/>
              </w:rPr>
              <w:t>N1</w:t>
            </w:r>
          </w:p>
        </w:tc>
        <w:tc>
          <w:tcPr>
            <w:tcW w:w="1440" w:type="dxa"/>
            <w:tcMar>
              <w:top w:w="90" w:type="dxa"/>
              <w:left w:w="100" w:type="dxa"/>
              <w:bottom w:w="90" w:type="dxa"/>
              <w:right w:w="100" w:type="dxa"/>
            </w:tcMar>
            <w:vAlign w:val="center"/>
          </w:tcPr>
          <w:p w14:paraId="01CA934F"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381FBBD"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3CA36ACA"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64448BCA" w14:textId="77777777" w:rsidR="00B5410F" w:rsidRDefault="00221224">
            <w:pPr>
              <w:spacing w:after="0"/>
            </w:pPr>
            <w:r>
              <w:rPr>
                <w:color w:val="1C3046"/>
                <w:sz w:val="13"/>
              </w:rPr>
              <w:t>Determinism Mode</w:t>
            </w:r>
          </w:p>
        </w:tc>
        <w:tc>
          <w:tcPr>
            <w:tcW w:w="1656" w:type="dxa"/>
            <w:tcMar>
              <w:top w:w="90" w:type="dxa"/>
              <w:left w:w="100" w:type="dxa"/>
              <w:bottom w:w="90" w:type="dxa"/>
              <w:right w:w="100" w:type="dxa"/>
            </w:tcMar>
            <w:vAlign w:val="center"/>
          </w:tcPr>
          <w:p w14:paraId="34B3BE5E" w14:textId="77777777" w:rsidR="00B5410F" w:rsidRDefault="00221224">
            <w:pPr>
              <w:spacing w:after="0"/>
            </w:pPr>
            <w:r>
              <w:rPr>
                <w:color w:val="1C3046"/>
                <w:sz w:val="13"/>
              </w:rPr>
              <w:t>Reserved enum combinations governed by Reader</w:t>
            </w:r>
          </w:p>
        </w:tc>
      </w:tr>
      <w:tr w:rsidR="00B5410F" w14:paraId="4F4D1675" w14:textId="77777777">
        <w:trPr>
          <w:jc w:val="center"/>
        </w:trPr>
        <w:tc>
          <w:tcPr>
            <w:tcW w:w="1008" w:type="dxa"/>
            <w:tcMar>
              <w:top w:w="90" w:type="dxa"/>
              <w:left w:w="100" w:type="dxa"/>
              <w:bottom w:w="90" w:type="dxa"/>
              <w:right w:w="100" w:type="dxa"/>
            </w:tcMar>
            <w:vAlign w:val="center"/>
          </w:tcPr>
          <w:p w14:paraId="48324FB9" w14:textId="77777777" w:rsidR="00B5410F" w:rsidRDefault="00221224">
            <w:pPr>
              <w:spacing w:after="0"/>
            </w:pPr>
            <w:r>
              <w:rPr>
                <w:color w:val="1C3046"/>
                <w:sz w:val="13"/>
              </w:rPr>
              <w:t>B060</w:t>
            </w:r>
          </w:p>
        </w:tc>
        <w:tc>
          <w:tcPr>
            <w:tcW w:w="864" w:type="dxa"/>
            <w:tcMar>
              <w:top w:w="90" w:type="dxa"/>
              <w:left w:w="100" w:type="dxa"/>
              <w:bottom w:w="90" w:type="dxa"/>
              <w:right w:w="100" w:type="dxa"/>
            </w:tcMar>
            <w:vAlign w:val="center"/>
          </w:tcPr>
          <w:p w14:paraId="4D2941B3" w14:textId="77777777" w:rsidR="00B5410F" w:rsidRDefault="00221224">
            <w:pPr>
              <w:spacing w:after="0"/>
            </w:pPr>
            <w:r>
              <w:rPr>
                <w:color w:val="1C3046"/>
                <w:sz w:val="13"/>
              </w:rPr>
              <w:t>O1</w:t>
            </w:r>
          </w:p>
        </w:tc>
        <w:tc>
          <w:tcPr>
            <w:tcW w:w="1440" w:type="dxa"/>
            <w:tcMar>
              <w:top w:w="90" w:type="dxa"/>
              <w:left w:w="100" w:type="dxa"/>
              <w:bottom w:w="90" w:type="dxa"/>
              <w:right w:w="100" w:type="dxa"/>
            </w:tcMar>
            <w:vAlign w:val="center"/>
          </w:tcPr>
          <w:p w14:paraId="42CA5388"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66F36AA3" w14:textId="77777777" w:rsidR="00B5410F" w:rsidRDefault="00221224">
            <w:pPr>
              <w:spacing w:after="0"/>
            </w:pPr>
            <w:r>
              <w:rPr>
                <w:color w:val="1C3046"/>
                <w:sz w:val="13"/>
              </w:rPr>
              <w:t>0</w:t>
            </w:r>
          </w:p>
        </w:tc>
        <w:tc>
          <w:tcPr>
            <w:tcW w:w="1296" w:type="dxa"/>
            <w:tcMar>
              <w:top w:w="90" w:type="dxa"/>
              <w:left w:w="100" w:type="dxa"/>
              <w:bottom w:w="90" w:type="dxa"/>
              <w:right w:w="100" w:type="dxa"/>
            </w:tcMar>
            <w:vAlign w:val="center"/>
          </w:tcPr>
          <w:p w14:paraId="234ECE13" w14:textId="77777777" w:rsidR="00B5410F" w:rsidRDefault="00221224">
            <w:pPr>
              <w:spacing w:after="0"/>
            </w:pPr>
            <w:r>
              <w:rPr>
                <w:color w:val="1C3046"/>
                <w:sz w:val="13"/>
              </w:rPr>
              <w:t>1</w:t>
            </w:r>
          </w:p>
        </w:tc>
        <w:tc>
          <w:tcPr>
            <w:tcW w:w="2808" w:type="dxa"/>
            <w:tcMar>
              <w:top w:w="90" w:type="dxa"/>
              <w:left w:w="100" w:type="dxa"/>
              <w:bottom w:w="90" w:type="dxa"/>
              <w:right w:w="100" w:type="dxa"/>
            </w:tcMar>
            <w:vAlign w:val="center"/>
          </w:tcPr>
          <w:p w14:paraId="21448718" w14:textId="77777777" w:rsidR="00B5410F" w:rsidRDefault="00221224">
            <w:pPr>
              <w:spacing w:after="0"/>
            </w:pPr>
            <w:r>
              <w:rPr>
                <w:color w:val="1C3046"/>
                <w:sz w:val="13"/>
              </w:rPr>
              <w:t>Version / Reserved</w:t>
            </w:r>
          </w:p>
        </w:tc>
        <w:tc>
          <w:tcPr>
            <w:tcW w:w="1656" w:type="dxa"/>
            <w:tcMar>
              <w:top w:w="90" w:type="dxa"/>
              <w:left w:w="100" w:type="dxa"/>
              <w:bottom w:w="90" w:type="dxa"/>
              <w:right w:w="100" w:type="dxa"/>
            </w:tcMar>
            <w:vAlign w:val="center"/>
          </w:tcPr>
          <w:p w14:paraId="5CFF758A" w14:textId="77777777" w:rsidR="00B5410F" w:rsidRDefault="00221224">
            <w:pPr>
              <w:spacing w:after="0"/>
            </w:pPr>
            <w:r>
              <w:rPr>
                <w:color w:val="1C3046"/>
                <w:sz w:val="13"/>
              </w:rPr>
              <w:t>Reserved enum combinations governed by Reader</w:t>
            </w:r>
          </w:p>
        </w:tc>
      </w:tr>
      <w:tr w:rsidR="00B5410F" w14:paraId="2584CEBA" w14:textId="77777777">
        <w:trPr>
          <w:jc w:val="center"/>
        </w:trPr>
        <w:tc>
          <w:tcPr>
            <w:tcW w:w="1008" w:type="dxa"/>
            <w:tcMar>
              <w:top w:w="90" w:type="dxa"/>
              <w:left w:w="100" w:type="dxa"/>
              <w:bottom w:w="90" w:type="dxa"/>
              <w:right w:w="100" w:type="dxa"/>
            </w:tcMar>
            <w:vAlign w:val="center"/>
          </w:tcPr>
          <w:p w14:paraId="5B6372D9" w14:textId="77777777" w:rsidR="00B5410F" w:rsidRDefault="00221224">
            <w:pPr>
              <w:spacing w:after="0"/>
            </w:pPr>
            <w:r>
              <w:rPr>
                <w:color w:val="1C3046"/>
                <w:sz w:val="13"/>
              </w:rPr>
              <w:t>B061</w:t>
            </w:r>
          </w:p>
        </w:tc>
        <w:tc>
          <w:tcPr>
            <w:tcW w:w="864" w:type="dxa"/>
            <w:tcMar>
              <w:top w:w="90" w:type="dxa"/>
              <w:left w:w="100" w:type="dxa"/>
              <w:bottom w:w="90" w:type="dxa"/>
              <w:right w:w="100" w:type="dxa"/>
            </w:tcMar>
            <w:vAlign w:val="center"/>
          </w:tcPr>
          <w:p w14:paraId="1139E1B3" w14:textId="77777777" w:rsidR="00B5410F" w:rsidRDefault="00221224">
            <w:pPr>
              <w:spacing w:after="0"/>
            </w:pPr>
            <w:r>
              <w:rPr>
                <w:color w:val="1C3046"/>
                <w:sz w:val="13"/>
              </w:rPr>
              <w:t>O1</w:t>
            </w:r>
          </w:p>
        </w:tc>
        <w:tc>
          <w:tcPr>
            <w:tcW w:w="1440" w:type="dxa"/>
            <w:tcMar>
              <w:top w:w="90" w:type="dxa"/>
              <w:left w:w="100" w:type="dxa"/>
              <w:bottom w:w="90" w:type="dxa"/>
              <w:right w:w="100" w:type="dxa"/>
            </w:tcMar>
            <w:vAlign w:val="center"/>
          </w:tcPr>
          <w:p w14:paraId="749454F5"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798C3F66" w14:textId="77777777" w:rsidR="00B5410F" w:rsidRDefault="00221224">
            <w:pPr>
              <w:spacing w:after="0"/>
            </w:pPr>
            <w:r>
              <w:rPr>
                <w:color w:val="1C3046"/>
                <w:sz w:val="13"/>
              </w:rPr>
              <w:t>1</w:t>
            </w:r>
          </w:p>
        </w:tc>
        <w:tc>
          <w:tcPr>
            <w:tcW w:w="1296" w:type="dxa"/>
            <w:tcMar>
              <w:top w:w="90" w:type="dxa"/>
              <w:left w:w="100" w:type="dxa"/>
              <w:bottom w:w="90" w:type="dxa"/>
              <w:right w:w="100" w:type="dxa"/>
            </w:tcMar>
            <w:vAlign w:val="center"/>
          </w:tcPr>
          <w:p w14:paraId="14692AC3" w14:textId="77777777" w:rsidR="00B5410F" w:rsidRDefault="00221224">
            <w:pPr>
              <w:spacing w:after="0"/>
            </w:pPr>
            <w:r>
              <w:rPr>
                <w:color w:val="1C3046"/>
                <w:sz w:val="13"/>
              </w:rPr>
              <w:t>2</w:t>
            </w:r>
          </w:p>
        </w:tc>
        <w:tc>
          <w:tcPr>
            <w:tcW w:w="2808" w:type="dxa"/>
            <w:tcMar>
              <w:top w:w="90" w:type="dxa"/>
              <w:left w:w="100" w:type="dxa"/>
              <w:bottom w:w="90" w:type="dxa"/>
              <w:right w:w="100" w:type="dxa"/>
            </w:tcMar>
            <w:vAlign w:val="center"/>
          </w:tcPr>
          <w:p w14:paraId="219A3450" w14:textId="77777777" w:rsidR="00B5410F" w:rsidRDefault="00221224">
            <w:pPr>
              <w:spacing w:after="0"/>
            </w:pPr>
            <w:r>
              <w:rPr>
                <w:color w:val="1C3046"/>
                <w:sz w:val="13"/>
              </w:rPr>
              <w:t>Version / Reserved</w:t>
            </w:r>
          </w:p>
        </w:tc>
        <w:tc>
          <w:tcPr>
            <w:tcW w:w="1656" w:type="dxa"/>
            <w:tcMar>
              <w:top w:w="90" w:type="dxa"/>
              <w:left w:w="100" w:type="dxa"/>
              <w:bottom w:w="90" w:type="dxa"/>
              <w:right w:w="100" w:type="dxa"/>
            </w:tcMar>
            <w:vAlign w:val="center"/>
          </w:tcPr>
          <w:p w14:paraId="33D5A0C1" w14:textId="77777777" w:rsidR="00B5410F" w:rsidRDefault="00221224">
            <w:pPr>
              <w:spacing w:after="0"/>
            </w:pPr>
            <w:r>
              <w:rPr>
                <w:color w:val="1C3046"/>
                <w:sz w:val="13"/>
              </w:rPr>
              <w:t>Reserved enum combinations governed by Reader</w:t>
            </w:r>
          </w:p>
        </w:tc>
      </w:tr>
      <w:tr w:rsidR="00B5410F" w14:paraId="6E614074" w14:textId="77777777">
        <w:trPr>
          <w:jc w:val="center"/>
        </w:trPr>
        <w:tc>
          <w:tcPr>
            <w:tcW w:w="1008" w:type="dxa"/>
            <w:tcMar>
              <w:top w:w="90" w:type="dxa"/>
              <w:left w:w="100" w:type="dxa"/>
              <w:bottom w:w="90" w:type="dxa"/>
              <w:right w:w="100" w:type="dxa"/>
            </w:tcMar>
            <w:vAlign w:val="center"/>
          </w:tcPr>
          <w:p w14:paraId="72FB7B67" w14:textId="77777777" w:rsidR="00B5410F" w:rsidRDefault="00221224">
            <w:pPr>
              <w:spacing w:after="0"/>
            </w:pPr>
            <w:r>
              <w:rPr>
                <w:color w:val="1C3046"/>
                <w:sz w:val="13"/>
              </w:rPr>
              <w:t>B062</w:t>
            </w:r>
          </w:p>
        </w:tc>
        <w:tc>
          <w:tcPr>
            <w:tcW w:w="864" w:type="dxa"/>
            <w:tcMar>
              <w:top w:w="90" w:type="dxa"/>
              <w:left w:w="100" w:type="dxa"/>
              <w:bottom w:w="90" w:type="dxa"/>
              <w:right w:w="100" w:type="dxa"/>
            </w:tcMar>
            <w:vAlign w:val="center"/>
          </w:tcPr>
          <w:p w14:paraId="34BA0359" w14:textId="77777777" w:rsidR="00B5410F" w:rsidRDefault="00221224">
            <w:pPr>
              <w:spacing w:after="0"/>
            </w:pPr>
            <w:r>
              <w:rPr>
                <w:color w:val="1C3046"/>
                <w:sz w:val="13"/>
              </w:rPr>
              <w:t>O1</w:t>
            </w:r>
          </w:p>
        </w:tc>
        <w:tc>
          <w:tcPr>
            <w:tcW w:w="1440" w:type="dxa"/>
            <w:tcMar>
              <w:top w:w="90" w:type="dxa"/>
              <w:left w:w="100" w:type="dxa"/>
              <w:bottom w:w="90" w:type="dxa"/>
              <w:right w:w="100" w:type="dxa"/>
            </w:tcMar>
            <w:vAlign w:val="center"/>
          </w:tcPr>
          <w:p w14:paraId="5F1F3A95"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4C174A62" w14:textId="77777777" w:rsidR="00B5410F" w:rsidRDefault="00221224">
            <w:pPr>
              <w:spacing w:after="0"/>
            </w:pPr>
            <w:r>
              <w:rPr>
                <w:color w:val="1C3046"/>
                <w:sz w:val="13"/>
              </w:rPr>
              <w:t>2</w:t>
            </w:r>
          </w:p>
        </w:tc>
        <w:tc>
          <w:tcPr>
            <w:tcW w:w="1296" w:type="dxa"/>
            <w:tcMar>
              <w:top w:w="90" w:type="dxa"/>
              <w:left w:w="100" w:type="dxa"/>
              <w:bottom w:w="90" w:type="dxa"/>
              <w:right w:w="100" w:type="dxa"/>
            </w:tcMar>
            <w:vAlign w:val="center"/>
          </w:tcPr>
          <w:p w14:paraId="348D6CCA" w14:textId="77777777" w:rsidR="00B5410F" w:rsidRDefault="00221224">
            <w:pPr>
              <w:spacing w:after="0"/>
            </w:pPr>
            <w:r>
              <w:rPr>
                <w:color w:val="1C3046"/>
                <w:sz w:val="13"/>
              </w:rPr>
              <w:t>4</w:t>
            </w:r>
          </w:p>
        </w:tc>
        <w:tc>
          <w:tcPr>
            <w:tcW w:w="2808" w:type="dxa"/>
            <w:tcMar>
              <w:top w:w="90" w:type="dxa"/>
              <w:left w:w="100" w:type="dxa"/>
              <w:bottom w:w="90" w:type="dxa"/>
              <w:right w:w="100" w:type="dxa"/>
            </w:tcMar>
            <w:vAlign w:val="center"/>
          </w:tcPr>
          <w:p w14:paraId="30935D65" w14:textId="77777777" w:rsidR="00B5410F" w:rsidRDefault="00221224">
            <w:pPr>
              <w:spacing w:after="0"/>
            </w:pPr>
            <w:r>
              <w:rPr>
                <w:color w:val="1C3046"/>
                <w:sz w:val="13"/>
              </w:rPr>
              <w:t>Version / Reserved</w:t>
            </w:r>
          </w:p>
        </w:tc>
        <w:tc>
          <w:tcPr>
            <w:tcW w:w="1656" w:type="dxa"/>
            <w:tcMar>
              <w:top w:w="90" w:type="dxa"/>
              <w:left w:w="100" w:type="dxa"/>
              <w:bottom w:w="90" w:type="dxa"/>
              <w:right w:w="100" w:type="dxa"/>
            </w:tcMar>
            <w:vAlign w:val="center"/>
          </w:tcPr>
          <w:p w14:paraId="2072C7A1" w14:textId="77777777" w:rsidR="00B5410F" w:rsidRDefault="00221224">
            <w:pPr>
              <w:spacing w:after="0"/>
            </w:pPr>
            <w:r>
              <w:rPr>
                <w:color w:val="1C3046"/>
                <w:sz w:val="13"/>
              </w:rPr>
              <w:t>Reserved enum combinations governed by Reader</w:t>
            </w:r>
          </w:p>
        </w:tc>
      </w:tr>
      <w:tr w:rsidR="00B5410F" w14:paraId="7D68A58B" w14:textId="77777777">
        <w:trPr>
          <w:jc w:val="center"/>
        </w:trPr>
        <w:tc>
          <w:tcPr>
            <w:tcW w:w="1008" w:type="dxa"/>
            <w:tcMar>
              <w:top w:w="90" w:type="dxa"/>
              <w:left w:w="100" w:type="dxa"/>
              <w:bottom w:w="90" w:type="dxa"/>
              <w:right w:w="100" w:type="dxa"/>
            </w:tcMar>
            <w:vAlign w:val="center"/>
          </w:tcPr>
          <w:p w14:paraId="23F2A198" w14:textId="77777777" w:rsidR="00B5410F" w:rsidRDefault="00221224">
            <w:pPr>
              <w:spacing w:after="0"/>
            </w:pPr>
            <w:r>
              <w:rPr>
                <w:color w:val="1C3046"/>
                <w:sz w:val="13"/>
              </w:rPr>
              <w:t>B063</w:t>
            </w:r>
          </w:p>
        </w:tc>
        <w:tc>
          <w:tcPr>
            <w:tcW w:w="864" w:type="dxa"/>
            <w:tcMar>
              <w:top w:w="90" w:type="dxa"/>
              <w:left w:w="100" w:type="dxa"/>
              <w:bottom w:w="90" w:type="dxa"/>
              <w:right w:w="100" w:type="dxa"/>
            </w:tcMar>
            <w:vAlign w:val="center"/>
          </w:tcPr>
          <w:p w14:paraId="2E2E1D03" w14:textId="77777777" w:rsidR="00B5410F" w:rsidRDefault="00221224">
            <w:pPr>
              <w:spacing w:after="0"/>
            </w:pPr>
            <w:r>
              <w:rPr>
                <w:color w:val="1C3046"/>
                <w:sz w:val="13"/>
              </w:rPr>
              <w:t>O1</w:t>
            </w:r>
          </w:p>
        </w:tc>
        <w:tc>
          <w:tcPr>
            <w:tcW w:w="1440" w:type="dxa"/>
            <w:tcMar>
              <w:top w:w="90" w:type="dxa"/>
              <w:left w:w="100" w:type="dxa"/>
              <w:bottom w:w="90" w:type="dxa"/>
              <w:right w:w="100" w:type="dxa"/>
            </w:tcMar>
            <w:vAlign w:val="center"/>
          </w:tcPr>
          <w:p w14:paraId="3A1BB8EF" w14:textId="77777777" w:rsidR="00B5410F" w:rsidRDefault="00221224">
            <w:pPr>
              <w:spacing w:after="0"/>
            </w:pPr>
            <w:r>
              <w:rPr>
                <w:color w:val="1C3046"/>
                <w:sz w:val="13"/>
              </w:rPr>
              <w:t>SCALAR-4</w:t>
            </w:r>
          </w:p>
        </w:tc>
        <w:tc>
          <w:tcPr>
            <w:tcW w:w="936" w:type="dxa"/>
            <w:tcMar>
              <w:top w:w="90" w:type="dxa"/>
              <w:left w:w="100" w:type="dxa"/>
              <w:bottom w:w="90" w:type="dxa"/>
              <w:right w:w="100" w:type="dxa"/>
            </w:tcMar>
            <w:vAlign w:val="center"/>
          </w:tcPr>
          <w:p w14:paraId="54926F2E" w14:textId="77777777" w:rsidR="00B5410F" w:rsidRDefault="00221224">
            <w:pPr>
              <w:spacing w:after="0"/>
            </w:pPr>
            <w:r>
              <w:rPr>
                <w:color w:val="1C3046"/>
                <w:sz w:val="13"/>
              </w:rPr>
              <w:t>3</w:t>
            </w:r>
          </w:p>
        </w:tc>
        <w:tc>
          <w:tcPr>
            <w:tcW w:w="1296" w:type="dxa"/>
            <w:tcMar>
              <w:top w:w="90" w:type="dxa"/>
              <w:left w:w="100" w:type="dxa"/>
              <w:bottom w:w="90" w:type="dxa"/>
              <w:right w:w="100" w:type="dxa"/>
            </w:tcMar>
            <w:vAlign w:val="center"/>
          </w:tcPr>
          <w:p w14:paraId="10C0270F" w14:textId="77777777" w:rsidR="00B5410F" w:rsidRDefault="00221224">
            <w:pPr>
              <w:spacing w:after="0"/>
            </w:pPr>
            <w:r>
              <w:rPr>
                <w:color w:val="1C3046"/>
                <w:sz w:val="13"/>
              </w:rPr>
              <w:t>8</w:t>
            </w:r>
          </w:p>
        </w:tc>
        <w:tc>
          <w:tcPr>
            <w:tcW w:w="2808" w:type="dxa"/>
            <w:tcMar>
              <w:top w:w="90" w:type="dxa"/>
              <w:left w:w="100" w:type="dxa"/>
              <w:bottom w:w="90" w:type="dxa"/>
              <w:right w:w="100" w:type="dxa"/>
            </w:tcMar>
            <w:vAlign w:val="center"/>
          </w:tcPr>
          <w:p w14:paraId="36A71AC7" w14:textId="77777777" w:rsidR="00B5410F" w:rsidRDefault="00221224">
            <w:pPr>
              <w:spacing w:after="0"/>
            </w:pPr>
            <w:r>
              <w:rPr>
                <w:color w:val="1C3046"/>
                <w:sz w:val="13"/>
              </w:rPr>
              <w:t>Version / Reserved</w:t>
            </w:r>
          </w:p>
        </w:tc>
        <w:tc>
          <w:tcPr>
            <w:tcW w:w="1656" w:type="dxa"/>
            <w:tcMar>
              <w:top w:w="90" w:type="dxa"/>
              <w:left w:w="100" w:type="dxa"/>
              <w:bottom w:w="90" w:type="dxa"/>
              <w:right w:w="100" w:type="dxa"/>
            </w:tcMar>
            <w:vAlign w:val="center"/>
          </w:tcPr>
          <w:p w14:paraId="43BB2434" w14:textId="77777777" w:rsidR="00B5410F" w:rsidRDefault="00221224">
            <w:pPr>
              <w:spacing w:after="0"/>
            </w:pPr>
            <w:r>
              <w:rPr>
                <w:color w:val="1C3046"/>
                <w:sz w:val="13"/>
              </w:rPr>
              <w:t>Reserved enum combinations governed by Reader</w:t>
            </w:r>
          </w:p>
        </w:tc>
      </w:tr>
    </w:tbl>
    <w:p w14:paraId="32A3D0B7" w14:textId="77777777" w:rsidR="00B5410F" w:rsidRDefault="00221224">
      <w:pPr>
        <w:pStyle w:val="Heading2"/>
      </w:pPr>
      <w:r>
        <w:t>31. Reader / Formula Contract</w:t>
      </w:r>
    </w:p>
    <w:p w14:paraId="518AC2B0" w14:textId="77777777" w:rsidR="00B5410F" w:rsidRDefault="00221224">
      <w:r>
        <w:t>The mathematical BitGroup Formula resolves each placement value. The AUDIO Reader then assigns bounded semantics, validates cross-role conditions, invokes the selected Formula Profile, applies Range/Profile declarations, and emits a typed renderer-neutral Audio Request. DARTBOARD consumes these resolved targets; it does not independently reinterpret Bits.</w:t>
      </w:r>
    </w:p>
    <w:p w14:paraId="535BBB58" w14:textId="77777777" w:rsidR="00B5410F" w:rsidRDefault="00221224">
      <w:pPr>
        <w:spacing w:before="40" w:after="40"/>
        <w:jc w:val="center"/>
      </w:pPr>
      <w:r>
        <w:rPr>
          <w:noProof/>
        </w:rPr>
        <w:drawing>
          <wp:inline distT="0" distB="0" distL="0" distR="0" wp14:anchorId="21722C28" wp14:editId="3414BD38">
            <wp:extent cx="6172200" cy="216179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png"/>
                    <pic:cNvPicPr/>
                  </pic:nvPicPr>
                  <pic:blipFill>
                    <a:blip r:embed="rId34"/>
                    <a:stretch>
                      <a:fillRect/>
                    </a:stretch>
                  </pic:blipFill>
                  <pic:spPr>
                    <a:xfrm>
                      <a:off x="0" y="0"/>
                      <a:ext cx="6172200" cy="2161792"/>
                    </a:xfrm>
                    <a:prstGeom prst="rect">
                      <a:avLst/>
                    </a:prstGeom>
                  </pic:spPr>
                </pic:pic>
              </a:graphicData>
            </a:graphic>
          </wp:inline>
        </w:drawing>
      </w:r>
    </w:p>
    <w:p w14:paraId="012EFDE8" w14:textId="77777777" w:rsidR="00B5410F" w:rsidRDefault="00221224">
      <w:pPr>
        <w:spacing w:before="40" w:after="120"/>
        <w:jc w:val="center"/>
      </w:pPr>
      <w:r>
        <w:rPr>
          <w:i/>
          <w:color w:val="64748B"/>
          <w:sz w:val="18"/>
        </w:rPr>
        <w:t>Figure 27. AUDIO Reader pipeline.</w:t>
      </w:r>
    </w:p>
    <w:tbl>
      <w:tblPr>
        <w:tblW w:w="0" w:type="auto"/>
        <w:jc w:val="center"/>
        <w:tblLayout w:type="fixed"/>
        <w:tblLook w:val="04A0" w:firstRow="1" w:lastRow="0" w:firstColumn="1" w:lastColumn="0" w:noHBand="0" w:noVBand="1"/>
      </w:tblPr>
      <w:tblGrid>
        <w:gridCol w:w="2232"/>
        <w:gridCol w:w="7416"/>
      </w:tblGrid>
      <w:tr w:rsidR="00B5410F" w14:paraId="355C28EE" w14:textId="77777777">
        <w:trPr>
          <w:tblHeader/>
          <w:jc w:val="center"/>
        </w:trPr>
        <w:tc>
          <w:tcPr>
            <w:tcW w:w="2232" w:type="dxa"/>
            <w:shd w:val="clear" w:color="auto" w:fill="19314D"/>
            <w:tcMar>
              <w:top w:w="90" w:type="dxa"/>
              <w:left w:w="100" w:type="dxa"/>
              <w:bottom w:w="90" w:type="dxa"/>
              <w:right w:w="100" w:type="dxa"/>
            </w:tcMar>
            <w:vAlign w:val="center"/>
          </w:tcPr>
          <w:p w14:paraId="02CF6615" w14:textId="77777777" w:rsidR="00B5410F" w:rsidRDefault="00221224">
            <w:pPr>
              <w:jc w:val="center"/>
            </w:pPr>
            <w:r>
              <w:rPr>
                <w:b/>
                <w:color w:val="FFFFFF"/>
                <w:sz w:val="16"/>
              </w:rPr>
              <w:t>Reader requirement</w:t>
            </w:r>
          </w:p>
        </w:tc>
        <w:tc>
          <w:tcPr>
            <w:tcW w:w="7416" w:type="dxa"/>
            <w:shd w:val="clear" w:color="auto" w:fill="19314D"/>
            <w:tcMar>
              <w:top w:w="90" w:type="dxa"/>
              <w:left w:w="100" w:type="dxa"/>
              <w:bottom w:w="90" w:type="dxa"/>
              <w:right w:w="100" w:type="dxa"/>
            </w:tcMar>
            <w:vAlign w:val="center"/>
          </w:tcPr>
          <w:p w14:paraId="698BDAF7" w14:textId="77777777" w:rsidR="00B5410F" w:rsidRDefault="00221224">
            <w:pPr>
              <w:jc w:val="center"/>
            </w:pPr>
            <w:r>
              <w:rPr>
                <w:b/>
                <w:color w:val="FFFFFF"/>
                <w:sz w:val="16"/>
              </w:rPr>
              <w:t>AUDIO_EFFECT-64 Candidate contract</w:t>
            </w:r>
          </w:p>
        </w:tc>
      </w:tr>
      <w:tr w:rsidR="00B5410F" w14:paraId="0F93DE9A" w14:textId="77777777">
        <w:trPr>
          <w:jc w:val="center"/>
        </w:trPr>
        <w:tc>
          <w:tcPr>
            <w:tcW w:w="2232" w:type="dxa"/>
            <w:tcMar>
              <w:top w:w="90" w:type="dxa"/>
              <w:left w:w="100" w:type="dxa"/>
              <w:bottom w:w="90" w:type="dxa"/>
              <w:right w:w="100" w:type="dxa"/>
            </w:tcMar>
            <w:vAlign w:val="center"/>
          </w:tcPr>
          <w:p w14:paraId="2B9B12F8" w14:textId="77777777" w:rsidR="00B5410F" w:rsidRDefault="00221224">
            <w:pPr>
              <w:spacing w:after="0"/>
              <w:jc w:val="center"/>
            </w:pPr>
            <w:r>
              <w:rPr>
                <w:color w:val="1C3046"/>
                <w:sz w:val="16"/>
              </w:rPr>
              <w:t>Formula sources</w:t>
            </w:r>
          </w:p>
        </w:tc>
        <w:tc>
          <w:tcPr>
            <w:tcW w:w="7416" w:type="dxa"/>
            <w:tcMar>
              <w:top w:w="90" w:type="dxa"/>
              <w:left w:w="100" w:type="dxa"/>
              <w:bottom w:w="90" w:type="dxa"/>
              <w:right w:w="100" w:type="dxa"/>
            </w:tcMar>
            <w:vAlign w:val="center"/>
          </w:tcPr>
          <w:p w14:paraId="77338C22" w14:textId="77777777" w:rsidR="00B5410F" w:rsidRDefault="00221224">
            <w:pPr>
              <w:spacing w:after="0"/>
            </w:pPr>
            <w:r>
              <w:rPr>
                <w:color w:val="1C3046"/>
                <w:sz w:val="16"/>
              </w:rPr>
              <w:t>SCALAR-4 and SCALAR-8 mathematical formulas plus exact registered Formula Profile at implementation</w:t>
            </w:r>
          </w:p>
        </w:tc>
      </w:tr>
      <w:tr w:rsidR="00B5410F" w14:paraId="2DD226F7" w14:textId="77777777">
        <w:trPr>
          <w:jc w:val="center"/>
        </w:trPr>
        <w:tc>
          <w:tcPr>
            <w:tcW w:w="2232" w:type="dxa"/>
            <w:tcMar>
              <w:top w:w="90" w:type="dxa"/>
              <w:left w:w="100" w:type="dxa"/>
              <w:bottom w:w="90" w:type="dxa"/>
              <w:right w:w="100" w:type="dxa"/>
            </w:tcMar>
            <w:vAlign w:val="center"/>
          </w:tcPr>
          <w:p w14:paraId="36CF8327" w14:textId="77777777" w:rsidR="00B5410F" w:rsidRDefault="00221224">
            <w:pPr>
              <w:spacing w:after="0"/>
              <w:jc w:val="center"/>
            </w:pPr>
            <w:r>
              <w:rPr>
                <w:color w:val="1C3046"/>
                <w:sz w:val="16"/>
              </w:rPr>
              <w:t>Lane composition</w:t>
            </w:r>
          </w:p>
        </w:tc>
        <w:tc>
          <w:tcPr>
            <w:tcW w:w="7416" w:type="dxa"/>
            <w:tcMar>
              <w:top w:w="90" w:type="dxa"/>
              <w:left w:w="100" w:type="dxa"/>
              <w:bottom w:w="90" w:type="dxa"/>
              <w:right w:w="100" w:type="dxa"/>
            </w:tcMar>
            <w:vAlign w:val="center"/>
          </w:tcPr>
          <w:p w14:paraId="51E73467" w14:textId="77777777" w:rsidR="00B5410F" w:rsidRDefault="00221224">
            <w:pPr>
              <w:spacing w:after="0"/>
            </w:pPr>
            <w:r>
              <w:rPr>
                <w:color w:val="1C3046"/>
                <w:sz w:val="16"/>
              </w:rPr>
              <w:t>No multi-placement numeric continuation in 64¹; each Reader role is one placement</w:t>
            </w:r>
          </w:p>
        </w:tc>
      </w:tr>
      <w:tr w:rsidR="00B5410F" w14:paraId="3EFF5CEF" w14:textId="77777777">
        <w:trPr>
          <w:jc w:val="center"/>
        </w:trPr>
        <w:tc>
          <w:tcPr>
            <w:tcW w:w="2232" w:type="dxa"/>
            <w:tcMar>
              <w:top w:w="90" w:type="dxa"/>
              <w:left w:w="100" w:type="dxa"/>
              <w:bottom w:w="90" w:type="dxa"/>
              <w:right w:w="100" w:type="dxa"/>
            </w:tcMar>
            <w:vAlign w:val="center"/>
          </w:tcPr>
          <w:p w14:paraId="722D9982" w14:textId="77777777" w:rsidR="00B5410F" w:rsidRDefault="00221224">
            <w:pPr>
              <w:spacing w:after="0"/>
              <w:jc w:val="center"/>
            </w:pPr>
            <w:r>
              <w:rPr>
                <w:color w:val="1C3046"/>
                <w:sz w:val="16"/>
              </w:rPr>
              <w:t>Semantic roles</w:t>
            </w:r>
          </w:p>
        </w:tc>
        <w:tc>
          <w:tcPr>
            <w:tcW w:w="7416" w:type="dxa"/>
            <w:tcMar>
              <w:top w:w="90" w:type="dxa"/>
              <w:left w:w="100" w:type="dxa"/>
              <w:bottom w:w="90" w:type="dxa"/>
              <w:right w:w="100" w:type="dxa"/>
            </w:tcMar>
            <w:vAlign w:val="center"/>
          </w:tcPr>
          <w:p w14:paraId="5A6710E1" w14:textId="77777777" w:rsidR="00B5410F" w:rsidRDefault="00221224">
            <w:pPr>
              <w:spacing w:after="0"/>
            </w:pPr>
            <w:r>
              <w:rPr>
                <w:color w:val="1C3046"/>
                <w:sz w:val="16"/>
              </w:rPr>
              <w:t>A1–O1 as enumerated in Part 3</w:t>
            </w:r>
          </w:p>
        </w:tc>
      </w:tr>
      <w:tr w:rsidR="00B5410F" w14:paraId="25E656EC" w14:textId="77777777">
        <w:trPr>
          <w:jc w:val="center"/>
        </w:trPr>
        <w:tc>
          <w:tcPr>
            <w:tcW w:w="2232" w:type="dxa"/>
            <w:tcMar>
              <w:top w:w="90" w:type="dxa"/>
              <w:left w:w="100" w:type="dxa"/>
              <w:bottom w:w="90" w:type="dxa"/>
              <w:right w:w="100" w:type="dxa"/>
            </w:tcMar>
            <w:vAlign w:val="center"/>
          </w:tcPr>
          <w:p w14:paraId="659D0474" w14:textId="77777777" w:rsidR="00B5410F" w:rsidRDefault="00221224">
            <w:pPr>
              <w:spacing w:after="0"/>
              <w:jc w:val="center"/>
            </w:pPr>
            <w:r>
              <w:rPr>
                <w:color w:val="1C3046"/>
                <w:sz w:val="16"/>
              </w:rPr>
              <w:t>Output</w:t>
            </w:r>
          </w:p>
        </w:tc>
        <w:tc>
          <w:tcPr>
            <w:tcW w:w="7416" w:type="dxa"/>
            <w:tcMar>
              <w:top w:w="90" w:type="dxa"/>
              <w:left w:w="100" w:type="dxa"/>
              <w:bottom w:w="90" w:type="dxa"/>
              <w:right w:w="100" w:type="dxa"/>
            </w:tcMar>
            <w:vAlign w:val="center"/>
          </w:tcPr>
          <w:p w14:paraId="53C0C8DB" w14:textId="77777777" w:rsidR="00B5410F" w:rsidRDefault="00221224">
            <w:pPr>
              <w:spacing w:after="0"/>
            </w:pPr>
            <w:r>
              <w:rPr>
                <w:color w:val="1C3046"/>
                <w:sz w:val="16"/>
              </w:rPr>
              <w:t>Renderer-neutral Audio Request with validity, provenance, Reader version, and external binding context</w:t>
            </w:r>
          </w:p>
        </w:tc>
      </w:tr>
      <w:tr w:rsidR="00B5410F" w14:paraId="24E94620" w14:textId="77777777">
        <w:trPr>
          <w:jc w:val="center"/>
        </w:trPr>
        <w:tc>
          <w:tcPr>
            <w:tcW w:w="2232" w:type="dxa"/>
            <w:tcMar>
              <w:top w:w="90" w:type="dxa"/>
              <w:left w:w="100" w:type="dxa"/>
              <w:bottom w:w="90" w:type="dxa"/>
              <w:right w:w="100" w:type="dxa"/>
            </w:tcMar>
            <w:vAlign w:val="center"/>
          </w:tcPr>
          <w:p w14:paraId="10A15BA7" w14:textId="77777777" w:rsidR="00B5410F" w:rsidRDefault="00221224">
            <w:pPr>
              <w:spacing w:after="0"/>
              <w:jc w:val="center"/>
            </w:pPr>
            <w:r>
              <w:rPr>
                <w:color w:val="1C3046"/>
                <w:sz w:val="16"/>
              </w:rPr>
              <w:t>Null / failure</w:t>
            </w:r>
          </w:p>
        </w:tc>
        <w:tc>
          <w:tcPr>
            <w:tcW w:w="7416" w:type="dxa"/>
            <w:tcMar>
              <w:top w:w="90" w:type="dxa"/>
              <w:left w:w="100" w:type="dxa"/>
              <w:bottom w:w="90" w:type="dxa"/>
              <w:right w:w="100" w:type="dxa"/>
            </w:tcMar>
            <w:vAlign w:val="center"/>
          </w:tcPr>
          <w:p w14:paraId="1945C6D3" w14:textId="77777777" w:rsidR="00B5410F" w:rsidRDefault="00221224">
            <w:pPr>
              <w:spacing w:after="0"/>
            </w:pPr>
            <w:r>
              <w:rPr>
                <w:color w:val="1C3046"/>
                <w:sz w:val="16"/>
              </w:rPr>
              <w:t>Formula Profile MUST declare behavior for missing/invalid source/domain/profile state; default Candidate posture is UNRESOLVED / NO AUDIO REQUEST</w:t>
            </w:r>
          </w:p>
        </w:tc>
      </w:tr>
      <w:tr w:rsidR="00B5410F" w14:paraId="37E15478" w14:textId="77777777">
        <w:trPr>
          <w:jc w:val="center"/>
        </w:trPr>
        <w:tc>
          <w:tcPr>
            <w:tcW w:w="2232" w:type="dxa"/>
            <w:tcMar>
              <w:top w:w="90" w:type="dxa"/>
              <w:left w:w="100" w:type="dxa"/>
              <w:bottom w:w="90" w:type="dxa"/>
              <w:right w:w="100" w:type="dxa"/>
            </w:tcMar>
            <w:vAlign w:val="center"/>
          </w:tcPr>
          <w:p w14:paraId="2433F951" w14:textId="77777777" w:rsidR="00B5410F" w:rsidRDefault="00221224">
            <w:pPr>
              <w:spacing w:after="0"/>
              <w:jc w:val="center"/>
            </w:pPr>
            <w:r>
              <w:rPr>
                <w:color w:val="1C3046"/>
                <w:sz w:val="16"/>
              </w:rPr>
              <w:t>Determinism</w:t>
            </w:r>
          </w:p>
        </w:tc>
        <w:tc>
          <w:tcPr>
            <w:tcW w:w="7416" w:type="dxa"/>
            <w:tcMar>
              <w:top w:w="90" w:type="dxa"/>
              <w:left w:w="100" w:type="dxa"/>
              <w:bottom w:w="90" w:type="dxa"/>
              <w:right w:w="100" w:type="dxa"/>
            </w:tcMar>
            <w:vAlign w:val="center"/>
          </w:tcPr>
          <w:p w14:paraId="78F05B09" w14:textId="77777777" w:rsidR="00B5410F" w:rsidRDefault="00221224">
            <w:pPr>
              <w:spacing w:after="0"/>
            </w:pPr>
            <w:r>
              <w:rPr>
                <w:color w:val="1C3046"/>
                <w:sz w:val="16"/>
              </w:rPr>
              <w:t>N1 explicit posture; stochastic execution cannot claim deterministic replay</w:t>
            </w:r>
          </w:p>
        </w:tc>
      </w:tr>
      <w:tr w:rsidR="00B5410F" w14:paraId="5E5627D3" w14:textId="77777777">
        <w:trPr>
          <w:jc w:val="center"/>
        </w:trPr>
        <w:tc>
          <w:tcPr>
            <w:tcW w:w="2232" w:type="dxa"/>
            <w:tcMar>
              <w:top w:w="90" w:type="dxa"/>
              <w:left w:w="100" w:type="dxa"/>
              <w:bottom w:w="90" w:type="dxa"/>
              <w:right w:w="100" w:type="dxa"/>
            </w:tcMar>
            <w:vAlign w:val="center"/>
          </w:tcPr>
          <w:p w14:paraId="5A723E28" w14:textId="77777777" w:rsidR="00B5410F" w:rsidRDefault="00221224">
            <w:pPr>
              <w:spacing w:after="0"/>
              <w:jc w:val="center"/>
            </w:pPr>
            <w:r>
              <w:rPr>
                <w:color w:val="1C3046"/>
                <w:sz w:val="16"/>
              </w:rPr>
              <w:t>Human explanation</w:t>
            </w:r>
          </w:p>
        </w:tc>
        <w:tc>
          <w:tcPr>
            <w:tcW w:w="7416" w:type="dxa"/>
            <w:tcMar>
              <w:top w:w="90" w:type="dxa"/>
              <w:left w:w="100" w:type="dxa"/>
              <w:bottom w:w="90" w:type="dxa"/>
              <w:right w:w="100" w:type="dxa"/>
            </w:tcMar>
            <w:vAlign w:val="center"/>
          </w:tcPr>
          <w:p w14:paraId="6BC77811" w14:textId="77777777" w:rsidR="00B5410F" w:rsidRDefault="00221224">
            <w:pPr>
              <w:spacing w:after="0"/>
            </w:pPr>
            <w:r>
              <w:rPr>
                <w:color w:val="1C3046"/>
                <w:sz w:val="16"/>
              </w:rPr>
              <w:t>DARTBOARD Reader panel exposes concise resolved values and why a request is valid or unresolved</w:t>
            </w:r>
          </w:p>
        </w:tc>
      </w:tr>
    </w:tbl>
    <w:p w14:paraId="2A42A90A" w14:textId="77777777" w:rsidR="00B5410F" w:rsidRDefault="00221224">
      <w:pPr>
        <w:pStyle w:val="Heading2"/>
      </w:pPr>
      <w:r>
        <w:t>32. Interoperability Card</w:t>
      </w:r>
    </w:p>
    <w:p w14:paraId="5A5BA0E0" w14:textId="77777777" w:rsidR="00B5410F" w:rsidRDefault="00221224">
      <w:pPr>
        <w:spacing w:before="40" w:after="40"/>
        <w:jc w:val="center"/>
      </w:pPr>
      <w:r>
        <w:rPr>
          <w:noProof/>
        </w:rPr>
        <w:drawing>
          <wp:inline distT="0" distB="0" distL="0" distR="0" wp14:anchorId="1AABDA26" wp14:editId="4DDC9E40">
            <wp:extent cx="6172200" cy="266635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png"/>
                    <pic:cNvPicPr/>
                  </pic:nvPicPr>
                  <pic:blipFill>
                    <a:blip r:embed="rId35"/>
                    <a:stretch>
                      <a:fillRect/>
                    </a:stretch>
                  </pic:blipFill>
                  <pic:spPr>
                    <a:xfrm>
                      <a:off x="0" y="0"/>
                      <a:ext cx="6172200" cy="2666356"/>
                    </a:xfrm>
                    <a:prstGeom prst="rect">
                      <a:avLst/>
                    </a:prstGeom>
                  </pic:spPr>
                </pic:pic>
              </a:graphicData>
            </a:graphic>
          </wp:inline>
        </w:drawing>
      </w:r>
    </w:p>
    <w:p w14:paraId="08378CB7" w14:textId="77777777" w:rsidR="00B5410F" w:rsidRDefault="00221224">
      <w:pPr>
        <w:spacing w:before="40" w:after="120"/>
        <w:jc w:val="center"/>
      </w:pPr>
      <w:r>
        <w:rPr>
          <w:i/>
          <w:color w:val="64748B"/>
          <w:sz w:val="18"/>
        </w:rPr>
        <w:t>Figure 28. Mandatory AUDIO_EFFECT interoperability card.</w:t>
      </w:r>
    </w:p>
    <w:p w14:paraId="561E0C11" w14:textId="77777777" w:rsidR="00B5410F" w:rsidRDefault="00221224">
      <w:pPr>
        <w:pStyle w:val="Heading2"/>
      </w:pPr>
      <w:r>
        <w:t>33. &lt;R&gt;, Compound, and Runtime Graph Remain Distinct</w:t>
      </w:r>
    </w:p>
    <w:p w14:paraId="59C1BBDF" w14:textId="77777777" w:rsidR="00B5410F" w:rsidRDefault="00221224">
      <w:r>
        <w:t>AUDIO_EFFECT may continue semantically to MUSIC through &lt;R&gt; when musical meaning is requested. Complete AUDIO_EFFECT words may also be members of a Compound Effect Assembly. Runtime graph edges determine execution flow between instantiated producers/consumers. These grammars SHALL NOT be collapsed.</w:t>
      </w:r>
    </w:p>
    <w:p w14:paraId="78512FBA" w14:textId="77777777" w:rsidR="00B5410F" w:rsidRDefault="00221224">
      <w:pPr>
        <w:pStyle w:val="Heading2"/>
      </w:pPr>
      <w:r>
        <w:t>34. Composition Beats Width</w:t>
      </w:r>
    </w:p>
    <w:p w14:paraId="5DA0EAFB" w14:textId="77777777" w:rsidR="00B5410F" w:rsidRDefault="00221224">
      <w:r>
        <w:t>A sophisticated audio chain can be constructed from several complete AUDIO_EFFECT-64¹ words with explicit graph order. This preserves bounded questions and local inspectability rather than forcing unrelated DSP parameters into one oversized state word.</w:t>
      </w:r>
    </w:p>
    <w:p w14:paraId="01637521" w14:textId="77777777" w:rsidR="00B5410F" w:rsidRDefault="00221224">
      <w:pPr>
        <w:spacing w:before="40" w:after="40"/>
        <w:jc w:val="center"/>
      </w:pPr>
      <w:r>
        <w:rPr>
          <w:noProof/>
        </w:rPr>
        <w:drawing>
          <wp:inline distT="0" distB="0" distL="0" distR="0" wp14:anchorId="23AFCACE" wp14:editId="2A03F43D">
            <wp:extent cx="6172200" cy="251411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9.png"/>
                    <pic:cNvPicPr/>
                  </pic:nvPicPr>
                  <pic:blipFill>
                    <a:blip r:embed="rId36"/>
                    <a:stretch>
                      <a:fillRect/>
                    </a:stretch>
                  </pic:blipFill>
                  <pic:spPr>
                    <a:xfrm>
                      <a:off x="0" y="0"/>
                      <a:ext cx="6172200" cy="2514117"/>
                    </a:xfrm>
                    <a:prstGeom prst="rect">
                      <a:avLst/>
                    </a:prstGeom>
                  </pic:spPr>
                </pic:pic>
              </a:graphicData>
            </a:graphic>
          </wp:inline>
        </w:drawing>
      </w:r>
    </w:p>
    <w:p w14:paraId="5F913393" w14:textId="77777777" w:rsidR="00B5410F" w:rsidRDefault="00221224">
      <w:pPr>
        <w:spacing w:before="40" w:after="120"/>
        <w:jc w:val="center"/>
      </w:pPr>
      <w:r>
        <w:rPr>
          <w:i/>
          <w:color w:val="64748B"/>
          <w:sz w:val="18"/>
        </w:rPr>
        <w:t>Figure 29. Complex audio behavior grows through composition of complete bounded words.</w:t>
      </w:r>
    </w:p>
    <w:p w14:paraId="60747E45" w14:textId="77777777" w:rsidR="00B5410F" w:rsidRDefault="00221224">
      <w:r>
        <w:br w:type="page"/>
      </w:r>
    </w:p>
    <w:p w14:paraId="701D09A3" w14:textId="77777777" w:rsidR="00B5410F" w:rsidRDefault="00221224">
      <w:pPr>
        <w:pStyle w:val="Heading1"/>
      </w:pPr>
      <w:r>
        <w:t>Part 6 — Worked Examples, Invalid States, and Conformance</w:t>
      </w:r>
    </w:p>
    <w:p w14:paraId="250793A0" w14:textId="77777777" w:rsidR="00B5410F" w:rsidRDefault="00221224">
      <w:pPr>
        <w:pStyle w:val="Heading2"/>
      </w:pPr>
      <w:r>
        <w:t>35. Worked Example Set</w:t>
      </w:r>
    </w:p>
    <w:p w14:paraId="2EB719B2" w14:textId="77777777" w:rsidR="00B5410F" w:rsidRDefault="00221224">
      <w:pPr>
        <w:spacing w:before="40" w:after="40"/>
        <w:jc w:val="center"/>
      </w:pPr>
      <w:r>
        <w:rPr>
          <w:noProof/>
        </w:rPr>
        <w:drawing>
          <wp:inline distT="0" distB="0" distL="0" distR="0" wp14:anchorId="74BD92DC" wp14:editId="27B805CC">
            <wp:extent cx="6172200" cy="261415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0.png"/>
                    <pic:cNvPicPr/>
                  </pic:nvPicPr>
                  <pic:blipFill>
                    <a:blip r:embed="rId37"/>
                    <a:stretch>
                      <a:fillRect/>
                    </a:stretch>
                  </pic:blipFill>
                  <pic:spPr>
                    <a:xfrm>
                      <a:off x="0" y="0"/>
                      <a:ext cx="6172200" cy="2614159"/>
                    </a:xfrm>
                    <a:prstGeom prst="rect">
                      <a:avLst/>
                    </a:prstGeom>
                  </pic:spPr>
                </pic:pic>
              </a:graphicData>
            </a:graphic>
          </wp:inline>
        </w:drawing>
      </w:r>
    </w:p>
    <w:p w14:paraId="4161A0D3" w14:textId="77777777" w:rsidR="00B5410F" w:rsidRDefault="00221224">
      <w:pPr>
        <w:spacing w:before="40" w:after="120"/>
        <w:jc w:val="center"/>
      </w:pPr>
      <w:r>
        <w:rPr>
          <w:i/>
          <w:color w:val="64748B"/>
          <w:sz w:val="18"/>
        </w:rPr>
        <w:t>Figure 30. Minimal, rich, and cross-SK worked example set.</w:t>
      </w:r>
    </w:p>
    <w:tbl>
      <w:tblPr>
        <w:tblW w:w="0" w:type="auto"/>
        <w:jc w:val="center"/>
        <w:tblLayout w:type="fixed"/>
        <w:tblLook w:val="04A0" w:firstRow="1" w:lastRow="0" w:firstColumn="1" w:lastColumn="0" w:noHBand="0" w:noVBand="1"/>
      </w:tblPr>
      <w:tblGrid>
        <w:gridCol w:w="1440"/>
        <w:gridCol w:w="5472"/>
        <w:gridCol w:w="2736"/>
      </w:tblGrid>
      <w:tr w:rsidR="00B5410F" w14:paraId="65D0E536" w14:textId="77777777">
        <w:trPr>
          <w:tblHeader/>
          <w:jc w:val="center"/>
        </w:trPr>
        <w:tc>
          <w:tcPr>
            <w:tcW w:w="1440" w:type="dxa"/>
            <w:shd w:val="clear" w:color="auto" w:fill="19314D"/>
            <w:tcMar>
              <w:top w:w="90" w:type="dxa"/>
              <w:left w:w="100" w:type="dxa"/>
              <w:bottom w:w="90" w:type="dxa"/>
              <w:right w:w="100" w:type="dxa"/>
            </w:tcMar>
            <w:vAlign w:val="center"/>
          </w:tcPr>
          <w:p w14:paraId="59638C5A" w14:textId="77777777" w:rsidR="00B5410F" w:rsidRDefault="00221224">
            <w:pPr>
              <w:jc w:val="center"/>
            </w:pPr>
            <w:r>
              <w:rPr>
                <w:b/>
                <w:color w:val="FFFFFF"/>
                <w:sz w:val="16"/>
              </w:rPr>
              <w:t>Example</w:t>
            </w:r>
          </w:p>
        </w:tc>
        <w:tc>
          <w:tcPr>
            <w:tcW w:w="5472" w:type="dxa"/>
            <w:shd w:val="clear" w:color="auto" w:fill="19314D"/>
            <w:tcMar>
              <w:top w:w="90" w:type="dxa"/>
              <w:left w:w="100" w:type="dxa"/>
              <w:bottom w:w="90" w:type="dxa"/>
              <w:right w:w="100" w:type="dxa"/>
            </w:tcMar>
            <w:vAlign w:val="center"/>
          </w:tcPr>
          <w:p w14:paraId="5B0C4065" w14:textId="77777777" w:rsidR="00B5410F" w:rsidRDefault="00221224">
            <w:pPr>
              <w:jc w:val="center"/>
            </w:pPr>
            <w:r>
              <w:rPr>
                <w:b/>
                <w:color w:val="FFFFFF"/>
                <w:sz w:val="16"/>
              </w:rPr>
              <w:t>Representative state</w:t>
            </w:r>
          </w:p>
        </w:tc>
        <w:tc>
          <w:tcPr>
            <w:tcW w:w="2736" w:type="dxa"/>
            <w:shd w:val="clear" w:color="auto" w:fill="19314D"/>
            <w:tcMar>
              <w:top w:w="90" w:type="dxa"/>
              <w:left w:w="100" w:type="dxa"/>
              <w:bottom w:w="90" w:type="dxa"/>
              <w:right w:w="100" w:type="dxa"/>
            </w:tcMar>
            <w:vAlign w:val="center"/>
          </w:tcPr>
          <w:p w14:paraId="000F4B85" w14:textId="77777777" w:rsidR="00B5410F" w:rsidRDefault="00221224">
            <w:pPr>
              <w:jc w:val="center"/>
            </w:pPr>
            <w:r>
              <w:rPr>
                <w:b/>
                <w:color w:val="FFFFFF"/>
                <w:sz w:val="16"/>
              </w:rPr>
              <w:t>Resolved consequence</w:t>
            </w:r>
          </w:p>
        </w:tc>
      </w:tr>
      <w:tr w:rsidR="00B5410F" w14:paraId="3E4E6C4D" w14:textId="77777777">
        <w:trPr>
          <w:jc w:val="center"/>
        </w:trPr>
        <w:tc>
          <w:tcPr>
            <w:tcW w:w="1440" w:type="dxa"/>
            <w:tcMar>
              <w:top w:w="90" w:type="dxa"/>
              <w:left w:w="100" w:type="dxa"/>
              <w:bottom w:w="90" w:type="dxa"/>
              <w:right w:w="100" w:type="dxa"/>
            </w:tcMar>
            <w:vAlign w:val="center"/>
          </w:tcPr>
          <w:p w14:paraId="19F635CB" w14:textId="77777777" w:rsidR="00B5410F" w:rsidRDefault="00221224">
            <w:pPr>
              <w:spacing w:after="0"/>
            </w:pPr>
            <w:r>
              <w:rPr>
                <w:color w:val="1C3046"/>
                <w:sz w:val="16"/>
              </w:rPr>
              <w:t>Minimal</w:t>
            </w:r>
          </w:p>
        </w:tc>
        <w:tc>
          <w:tcPr>
            <w:tcW w:w="5472" w:type="dxa"/>
            <w:tcMar>
              <w:top w:w="90" w:type="dxa"/>
              <w:left w:w="100" w:type="dxa"/>
              <w:bottom w:w="90" w:type="dxa"/>
              <w:right w:w="100" w:type="dxa"/>
            </w:tcMar>
            <w:vAlign w:val="center"/>
          </w:tcPr>
          <w:p w14:paraId="157A6073" w14:textId="77777777" w:rsidR="00B5410F" w:rsidRDefault="00221224">
            <w:pPr>
              <w:spacing w:after="0"/>
            </w:pPr>
            <w:r>
              <w:rPr>
                <w:color w:val="1C3046"/>
                <w:sz w:val="16"/>
              </w:rPr>
              <w:t>Scalar .65 → A1 GAIN; B1 GAIN; C1 NORMALIZED; D1 BOUNDED_PROFILE; H1 255; L1 LIVE; M1 SCALAR_TO_GAIN; N1 DETERMINISTIC</w:t>
            </w:r>
          </w:p>
        </w:tc>
        <w:tc>
          <w:tcPr>
            <w:tcW w:w="2736" w:type="dxa"/>
            <w:tcMar>
              <w:top w:w="90" w:type="dxa"/>
              <w:left w:w="100" w:type="dxa"/>
              <w:bottom w:w="90" w:type="dxa"/>
              <w:right w:w="100" w:type="dxa"/>
            </w:tcMar>
            <w:vAlign w:val="center"/>
          </w:tcPr>
          <w:p w14:paraId="12D2DBFE" w14:textId="77777777" w:rsidR="00B5410F" w:rsidRDefault="00221224">
            <w:pPr>
              <w:spacing w:after="0"/>
            </w:pPr>
            <w:r>
              <w:rPr>
                <w:color w:val="1C3046"/>
                <w:sz w:val="16"/>
              </w:rPr>
              <w:t>Renderer-neutral gain request; source identity unchanged</w:t>
            </w:r>
          </w:p>
        </w:tc>
      </w:tr>
      <w:tr w:rsidR="00B5410F" w14:paraId="0DCFFE5B" w14:textId="77777777">
        <w:trPr>
          <w:jc w:val="center"/>
        </w:trPr>
        <w:tc>
          <w:tcPr>
            <w:tcW w:w="1440" w:type="dxa"/>
            <w:tcMar>
              <w:top w:w="90" w:type="dxa"/>
              <w:left w:w="100" w:type="dxa"/>
              <w:bottom w:w="90" w:type="dxa"/>
              <w:right w:w="100" w:type="dxa"/>
            </w:tcMar>
            <w:vAlign w:val="center"/>
          </w:tcPr>
          <w:p w14:paraId="619D9552" w14:textId="77777777" w:rsidR="00B5410F" w:rsidRDefault="00221224">
            <w:pPr>
              <w:spacing w:after="0"/>
            </w:pPr>
            <w:r>
              <w:rPr>
                <w:color w:val="1C3046"/>
                <w:sz w:val="16"/>
              </w:rPr>
              <w:t>Rich</w:t>
            </w:r>
          </w:p>
        </w:tc>
        <w:tc>
          <w:tcPr>
            <w:tcW w:w="5472" w:type="dxa"/>
            <w:tcMar>
              <w:top w:w="90" w:type="dxa"/>
              <w:left w:w="100" w:type="dxa"/>
              <w:bottom w:w="90" w:type="dxa"/>
              <w:right w:w="100" w:type="dxa"/>
            </w:tcMar>
            <w:vAlign w:val="center"/>
          </w:tcPr>
          <w:p w14:paraId="75765256" w14:textId="77777777" w:rsidR="00B5410F" w:rsidRDefault="00221224">
            <w:pPr>
              <w:spacing w:after="0"/>
            </w:pPr>
            <w:r>
              <w:rPr>
                <w:color w:val="1C3046"/>
                <w:sz w:val="16"/>
              </w:rPr>
              <w:t>Environmental filtering with B1 CUTOFF; E1 MID; F1 POSITIONAL; G1 SMOOTH; H1 184; I1 SMOOTH; J1 ENVIRONMENTAL; K1 SOURCE_DERIVED</w:t>
            </w:r>
          </w:p>
        </w:tc>
        <w:tc>
          <w:tcPr>
            <w:tcW w:w="2736" w:type="dxa"/>
            <w:tcMar>
              <w:top w:w="90" w:type="dxa"/>
              <w:left w:w="100" w:type="dxa"/>
              <w:bottom w:w="90" w:type="dxa"/>
              <w:right w:w="100" w:type="dxa"/>
            </w:tcMar>
            <w:vAlign w:val="center"/>
          </w:tcPr>
          <w:p w14:paraId="5741AE7E" w14:textId="77777777" w:rsidR="00B5410F" w:rsidRDefault="00221224">
            <w:pPr>
              <w:spacing w:after="0"/>
            </w:pPr>
            <w:r>
              <w:rPr>
                <w:color w:val="1C3046"/>
                <w:sz w:val="16"/>
              </w:rPr>
              <w:t>Bounded positional environmental-filter request with .722 processed mix</w:t>
            </w:r>
          </w:p>
        </w:tc>
      </w:tr>
      <w:tr w:rsidR="00B5410F" w14:paraId="32409F7A" w14:textId="77777777">
        <w:trPr>
          <w:jc w:val="center"/>
        </w:trPr>
        <w:tc>
          <w:tcPr>
            <w:tcW w:w="1440" w:type="dxa"/>
            <w:tcMar>
              <w:top w:w="90" w:type="dxa"/>
              <w:left w:w="100" w:type="dxa"/>
              <w:bottom w:w="90" w:type="dxa"/>
              <w:right w:w="100" w:type="dxa"/>
            </w:tcMar>
            <w:vAlign w:val="center"/>
          </w:tcPr>
          <w:p w14:paraId="7F5D8FB8" w14:textId="77777777" w:rsidR="00B5410F" w:rsidRDefault="00221224">
            <w:pPr>
              <w:spacing w:after="0"/>
            </w:pPr>
            <w:r>
              <w:rPr>
                <w:color w:val="1C3046"/>
                <w:sz w:val="16"/>
              </w:rPr>
              <w:t>Cross-SK</w:t>
            </w:r>
          </w:p>
        </w:tc>
        <w:tc>
          <w:tcPr>
            <w:tcW w:w="5472" w:type="dxa"/>
            <w:tcMar>
              <w:top w:w="90" w:type="dxa"/>
              <w:left w:w="100" w:type="dxa"/>
              <w:bottom w:w="90" w:type="dxa"/>
              <w:right w:w="100" w:type="dxa"/>
            </w:tcMar>
            <w:vAlign w:val="center"/>
          </w:tcPr>
          <w:p w14:paraId="435F7B8E" w14:textId="77777777" w:rsidR="00B5410F" w:rsidRDefault="00221224">
            <w:pPr>
              <w:spacing w:after="0"/>
            </w:pPr>
            <w:r>
              <w:rPr>
                <w:color w:val="1C3046"/>
                <w:sz w:val="16"/>
              </w:rPr>
              <w:t>Resonance Field feeds AUDIO_EFFECT plus HAPTIC_EFFECT/LIGHT_EFFECT through separate graph edges</w:t>
            </w:r>
          </w:p>
        </w:tc>
        <w:tc>
          <w:tcPr>
            <w:tcW w:w="2736" w:type="dxa"/>
            <w:tcMar>
              <w:top w:w="90" w:type="dxa"/>
              <w:left w:w="100" w:type="dxa"/>
              <w:bottom w:w="90" w:type="dxa"/>
              <w:right w:w="100" w:type="dxa"/>
            </w:tcMar>
            <w:vAlign w:val="center"/>
          </w:tcPr>
          <w:p w14:paraId="4113DE36" w14:textId="77777777" w:rsidR="00B5410F" w:rsidRDefault="00221224">
            <w:pPr>
              <w:spacing w:after="0"/>
            </w:pPr>
            <w:r>
              <w:rPr>
                <w:color w:val="1C3046"/>
                <w:sz w:val="16"/>
              </w:rPr>
              <w:t>One upstream provenance chain; each specialist retains its own semantics and renderer-neutral output</w:t>
            </w:r>
          </w:p>
        </w:tc>
      </w:tr>
    </w:tbl>
    <w:p w14:paraId="7432C756" w14:textId="77777777" w:rsidR="00B5410F" w:rsidRDefault="00221224">
      <w:pPr>
        <w:pStyle w:val="Heading2"/>
      </w:pPr>
      <w:r>
        <w:t>36. Invalid / Unresolved Example</w:t>
      </w:r>
    </w:p>
    <w:p w14:paraId="5B161B09" w14:textId="77777777" w:rsidR="00B5410F" w:rsidRDefault="00221224">
      <w:r>
        <w:t>A positional/spatial Formula Profile that requires source coordinates is invalid when the Application Binding/domain does not provide them. The correct result is explicit unresolved state, not an assumed origin.</w:t>
      </w:r>
    </w:p>
    <w:p w14:paraId="7A181E94" w14:textId="77777777" w:rsidR="00B5410F" w:rsidRDefault="00221224">
      <w:pPr>
        <w:spacing w:before="40" w:after="40"/>
        <w:jc w:val="center"/>
      </w:pPr>
      <w:r>
        <w:rPr>
          <w:noProof/>
        </w:rPr>
        <w:drawing>
          <wp:inline distT="0" distB="0" distL="0" distR="0" wp14:anchorId="59C330F5" wp14:editId="303A1CA5">
            <wp:extent cx="6172200" cy="251411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1.png"/>
                    <pic:cNvPicPr/>
                  </pic:nvPicPr>
                  <pic:blipFill>
                    <a:blip r:embed="rId38"/>
                    <a:stretch>
                      <a:fillRect/>
                    </a:stretch>
                  </pic:blipFill>
                  <pic:spPr>
                    <a:xfrm>
                      <a:off x="0" y="0"/>
                      <a:ext cx="6172200" cy="2514117"/>
                    </a:xfrm>
                    <a:prstGeom prst="rect">
                      <a:avLst/>
                    </a:prstGeom>
                  </pic:spPr>
                </pic:pic>
              </a:graphicData>
            </a:graphic>
          </wp:inline>
        </w:drawing>
      </w:r>
    </w:p>
    <w:p w14:paraId="0A5A0CB4" w14:textId="77777777" w:rsidR="00B5410F" w:rsidRDefault="00221224">
      <w:pPr>
        <w:spacing w:before="40" w:after="120"/>
        <w:jc w:val="center"/>
      </w:pPr>
      <w:r>
        <w:rPr>
          <w:i/>
          <w:color w:val="64748B"/>
          <w:sz w:val="18"/>
        </w:rPr>
        <w:t>Figure 31. Missing spatial context produces a visible unresolved state.</w:t>
      </w:r>
    </w:p>
    <w:p w14:paraId="3BA60F50" w14:textId="77777777" w:rsidR="00B5410F" w:rsidRDefault="00221224">
      <w:pPr>
        <w:pStyle w:val="Heading2"/>
      </w:pPr>
      <w:r>
        <w:t>37. AUDIO → MUSIC Continuation Example</w:t>
      </w:r>
    </w:p>
    <w:p w14:paraId="6CA63332" w14:textId="77777777" w:rsidR="00B5410F" w:rsidRDefault="00221224">
      <w:pPr>
        <w:spacing w:before="40" w:after="40"/>
        <w:jc w:val="center"/>
      </w:pPr>
      <w:r>
        <w:rPr>
          <w:noProof/>
        </w:rPr>
        <w:drawing>
          <wp:inline distT="0" distB="0" distL="0" distR="0" wp14:anchorId="4069A029" wp14:editId="2F3223E8">
            <wp:extent cx="6172200" cy="236187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2.png"/>
                    <pic:cNvPicPr/>
                  </pic:nvPicPr>
                  <pic:blipFill>
                    <a:blip r:embed="rId39"/>
                    <a:stretch>
                      <a:fillRect/>
                    </a:stretch>
                  </pic:blipFill>
                  <pic:spPr>
                    <a:xfrm>
                      <a:off x="0" y="0"/>
                      <a:ext cx="6172200" cy="2361878"/>
                    </a:xfrm>
                    <a:prstGeom prst="rect">
                      <a:avLst/>
                    </a:prstGeom>
                  </pic:spPr>
                </pic:pic>
              </a:graphicData>
            </a:graphic>
          </wp:inline>
        </w:drawing>
      </w:r>
    </w:p>
    <w:p w14:paraId="3F06FBC7" w14:textId="77777777" w:rsidR="00B5410F" w:rsidRDefault="00221224">
      <w:pPr>
        <w:spacing w:before="40" w:after="120"/>
        <w:jc w:val="center"/>
      </w:pPr>
      <w:r>
        <w:rPr>
          <w:i/>
          <w:color w:val="64748B"/>
          <w:sz w:val="18"/>
        </w:rPr>
        <w:t>Figure 32. Pitch-shift remains AUDIO semantics until explicit continuation to MUSIC.</w:t>
      </w:r>
    </w:p>
    <w:p w14:paraId="09F5C974" w14:textId="77777777" w:rsidR="00B5410F" w:rsidRDefault="00221224">
      <w:pPr>
        <w:pStyle w:val="Heading2"/>
      </w:pPr>
      <w:r>
        <w:t>38. Conformance Test Matrix</w:t>
      </w:r>
    </w:p>
    <w:tbl>
      <w:tblPr>
        <w:tblW w:w="0" w:type="auto"/>
        <w:jc w:val="center"/>
        <w:tblLayout w:type="fixed"/>
        <w:tblLook w:val="04A0" w:firstRow="1" w:lastRow="0" w:firstColumn="1" w:lastColumn="0" w:noHBand="0" w:noVBand="1"/>
      </w:tblPr>
      <w:tblGrid>
        <w:gridCol w:w="1152"/>
        <w:gridCol w:w="2232"/>
        <w:gridCol w:w="6408"/>
      </w:tblGrid>
      <w:tr w:rsidR="00B5410F" w14:paraId="36305860" w14:textId="77777777">
        <w:trPr>
          <w:tblHeader/>
          <w:jc w:val="center"/>
        </w:trPr>
        <w:tc>
          <w:tcPr>
            <w:tcW w:w="1152" w:type="dxa"/>
            <w:shd w:val="clear" w:color="auto" w:fill="19314D"/>
            <w:tcMar>
              <w:top w:w="90" w:type="dxa"/>
              <w:left w:w="100" w:type="dxa"/>
              <w:bottom w:w="90" w:type="dxa"/>
              <w:right w:w="100" w:type="dxa"/>
            </w:tcMar>
            <w:vAlign w:val="center"/>
          </w:tcPr>
          <w:p w14:paraId="353E178C" w14:textId="77777777" w:rsidR="00B5410F" w:rsidRDefault="00221224">
            <w:pPr>
              <w:jc w:val="center"/>
            </w:pPr>
            <w:r>
              <w:rPr>
                <w:b/>
                <w:color w:val="FFFFFF"/>
                <w:sz w:val="15"/>
              </w:rPr>
              <w:t>ID</w:t>
            </w:r>
          </w:p>
        </w:tc>
        <w:tc>
          <w:tcPr>
            <w:tcW w:w="2232" w:type="dxa"/>
            <w:shd w:val="clear" w:color="auto" w:fill="19314D"/>
            <w:tcMar>
              <w:top w:w="90" w:type="dxa"/>
              <w:left w:w="100" w:type="dxa"/>
              <w:bottom w:w="90" w:type="dxa"/>
              <w:right w:w="100" w:type="dxa"/>
            </w:tcMar>
            <w:vAlign w:val="center"/>
          </w:tcPr>
          <w:p w14:paraId="2A1A1660" w14:textId="77777777" w:rsidR="00B5410F" w:rsidRDefault="00221224">
            <w:pPr>
              <w:jc w:val="center"/>
            </w:pPr>
            <w:r>
              <w:rPr>
                <w:b/>
                <w:color w:val="FFFFFF"/>
                <w:sz w:val="15"/>
              </w:rPr>
              <w:t>Test</w:t>
            </w:r>
          </w:p>
        </w:tc>
        <w:tc>
          <w:tcPr>
            <w:tcW w:w="6408" w:type="dxa"/>
            <w:shd w:val="clear" w:color="auto" w:fill="19314D"/>
            <w:tcMar>
              <w:top w:w="90" w:type="dxa"/>
              <w:left w:w="100" w:type="dxa"/>
              <w:bottom w:w="90" w:type="dxa"/>
              <w:right w:w="100" w:type="dxa"/>
            </w:tcMar>
            <w:vAlign w:val="center"/>
          </w:tcPr>
          <w:p w14:paraId="45D92369" w14:textId="77777777" w:rsidR="00B5410F" w:rsidRDefault="00221224">
            <w:pPr>
              <w:jc w:val="center"/>
            </w:pPr>
            <w:r>
              <w:rPr>
                <w:b/>
                <w:color w:val="FFFFFF"/>
                <w:sz w:val="15"/>
              </w:rPr>
              <w:t>PASS condition</w:t>
            </w:r>
          </w:p>
        </w:tc>
      </w:tr>
      <w:tr w:rsidR="00B5410F" w14:paraId="79BF4C63" w14:textId="77777777">
        <w:trPr>
          <w:jc w:val="center"/>
        </w:trPr>
        <w:tc>
          <w:tcPr>
            <w:tcW w:w="1152" w:type="dxa"/>
            <w:tcMar>
              <w:top w:w="90" w:type="dxa"/>
              <w:left w:w="100" w:type="dxa"/>
              <w:bottom w:w="90" w:type="dxa"/>
              <w:right w:w="100" w:type="dxa"/>
            </w:tcMar>
            <w:vAlign w:val="center"/>
          </w:tcPr>
          <w:p w14:paraId="77BB1D8F" w14:textId="77777777" w:rsidR="00B5410F" w:rsidRDefault="00221224">
            <w:pPr>
              <w:spacing w:after="0"/>
            </w:pPr>
            <w:r>
              <w:rPr>
                <w:color w:val="1C3046"/>
                <w:sz w:val="15"/>
              </w:rPr>
              <w:t>AUDIO-C01</w:t>
            </w:r>
          </w:p>
        </w:tc>
        <w:tc>
          <w:tcPr>
            <w:tcW w:w="2232" w:type="dxa"/>
            <w:tcMar>
              <w:top w:w="90" w:type="dxa"/>
              <w:left w:w="100" w:type="dxa"/>
              <w:bottom w:w="90" w:type="dxa"/>
              <w:right w:w="100" w:type="dxa"/>
            </w:tcMar>
            <w:vAlign w:val="center"/>
          </w:tcPr>
          <w:p w14:paraId="6069EA1D" w14:textId="77777777" w:rsidR="00B5410F" w:rsidRDefault="00221224">
            <w:pPr>
              <w:spacing w:after="0"/>
            </w:pPr>
            <w:r>
              <w:rPr>
                <w:color w:val="1C3046"/>
                <w:sz w:val="15"/>
              </w:rPr>
              <w:t>All-zero word</w:t>
            </w:r>
          </w:p>
        </w:tc>
        <w:tc>
          <w:tcPr>
            <w:tcW w:w="6408" w:type="dxa"/>
            <w:tcMar>
              <w:top w:w="90" w:type="dxa"/>
              <w:left w:w="100" w:type="dxa"/>
              <w:bottom w:w="90" w:type="dxa"/>
              <w:right w:w="100" w:type="dxa"/>
            </w:tcMar>
            <w:vAlign w:val="center"/>
          </w:tcPr>
          <w:p w14:paraId="5A473B6B" w14:textId="77777777" w:rsidR="00B5410F" w:rsidRDefault="00221224">
            <w:pPr>
              <w:spacing w:after="0"/>
            </w:pPr>
            <w:r>
              <w:rPr>
                <w:color w:val="1C3046"/>
                <w:sz w:val="15"/>
              </w:rPr>
              <w:t>A1=0 resolves no audio processing request without consulting inactive roles.</w:t>
            </w:r>
          </w:p>
        </w:tc>
      </w:tr>
      <w:tr w:rsidR="00B5410F" w14:paraId="38D0ECFA" w14:textId="77777777">
        <w:trPr>
          <w:jc w:val="center"/>
        </w:trPr>
        <w:tc>
          <w:tcPr>
            <w:tcW w:w="1152" w:type="dxa"/>
            <w:tcMar>
              <w:top w:w="90" w:type="dxa"/>
              <w:left w:w="100" w:type="dxa"/>
              <w:bottom w:w="90" w:type="dxa"/>
              <w:right w:w="100" w:type="dxa"/>
            </w:tcMar>
            <w:vAlign w:val="center"/>
          </w:tcPr>
          <w:p w14:paraId="3AE26DF9" w14:textId="77777777" w:rsidR="00B5410F" w:rsidRDefault="00221224">
            <w:pPr>
              <w:spacing w:after="0"/>
            </w:pPr>
            <w:r>
              <w:rPr>
                <w:color w:val="1C3046"/>
                <w:sz w:val="15"/>
              </w:rPr>
              <w:t>AUDIO-C02</w:t>
            </w:r>
          </w:p>
        </w:tc>
        <w:tc>
          <w:tcPr>
            <w:tcW w:w="2232" w:type="dxa"/>
            <w:tcMar>
              <w:top w:w="90" w:type="dxa"/>
              <w:left w:w="100" w:type="dxa"/>
              <w:bottom w:w="90" w:type="dxa"/>
              <w:right w:w="100" w:type="dxa"/>
            </w:tcMar>
            <w:vAlign w:val="center"/>
          </w:tcPr>
          <w:p w14:paraId="1BA1B49D" w14:textId="77777777" w:rsidR="00B5410F" w:rsidRDefault="00221224">
            <w:pPr>
              <w:spacing w:after="0"/>
            </w:pPr>
            <w:r>
              <w:rPr>
                <w:color w:val="1C3046"/>
                <w:sz w:val="15"/>
              </w:rPr>
              <w:t>Math/meaning separation</w:t>
            </w:r>
          </w:p>
        </w:tc>
        <w:tc>
          <w:tcPr>
            <w:tcW w:w="6408" w:type="dxa"/>
            <w:tcMar>
              <w:top w:w="90" w:type="dxa"/>
              <w:left w:w="100" w:type="dxa"/>
              <w:bottom w:w="90" w:type="dxa"/>
              <w:right w:w="100" w:type="dxa"/>
            </w:tcMar>
            <w:vAlign w:val="center"/>
          </w:tcPr>
          <w:p w14:paraId="259AA5A2" w14:textId="77777777" w:rsidR="00B5410F" w:rsidRDefault="00221224">
            <w:pPr>
              <w:spacing w:after="0"/>
            </w:pPr>
            <w:r>
              <w:rPr>
                <w:color w:val="1C3046"/>
                <w:sz w:val="15"/>
              </w:rPr>
              <w:t>SCALAR-4/8 retain generic identities; changing Reader placement changes semantic meaning without cloning BitGroups.</w:t>
            </w:r>
          </w:p>
        </w:tc>
      </w:tr>
      <w:tr w:rsidR="00B5410F" w14:paraId="17E5BC66" w14:textId="77777777">
        <w:trPr>
          <w:jc w:val="center"/>
        </w:trPr>
        <w:tc>
          <w:tcPr>
            <w:tcW w:w="1152" w:type="dxa"/>
            <w:tcMar>
              <w:top w:w="90" w:type="dxa"/>
              <w:left w:w="100" w:type="dxa"/>
              <w:bottom w:w="90" w:type="dxa"/>
              <w:right w:w="100" w:type="dxa"/>
            </w:tcMar>
            <w:vAlign w:val="center"/>
          </w:tcPr>
          <w:p w14:paraId="42200458" w14:textId="77777777" w:rsidR="00B5410F" w:rsidRDefault="00221224">
            <w:pPr>
              <w:spacing w:after="0"/>
            </w:pPr>
            <w:r>
              <w:rPr>
                <w:color w:val="1C3046"/>
                <w:sz w:val="15"/>
              </w:rPr>
              <w:t>AUDIO-C03</w:t>
            </w:r>
          </w:p>
        </w:tc>
        <w:tc>
          <w:tcPr>
            <w:tcW w:w="2232" w:type="dxa"/>
            <w:tcMar>
              <w:top w:w="90" w:type="dxa"/>
              <w:left w:w="100" w:type="dxa"/>
              <w:bottom w:w="90" w:type="dxa"/>
              <w:right w:w="100" w:type="dxa"/>
            </w:tcMar>
            <w:vAlign w:val="center"/>
          </w:tcPr>
          <w:p w14:paraId="61536F6B" w14:textId="77777777" w:rsidR="00B5410F" w:rsidRDefault="00221224">
            <w:pPr>
              <w:spacing w:after="0"/>
            </w:pPr>
            <w:r>
              <w:rPr>
                <w:color w:val="1C3046"/>
                <w:sz w:val="15"/>
              </w:rPr>
              <w:t>Operation vs parameter</w:t>
            </w:r>
          </w:p>
        </w:tc>
        <w:tc>
          <w:tcPr>
            <w:tcW w:w="6408" w:type="dxa"/>
            <w:tcMar>
              <w:top w:w="90" w:type="dxa"/>
              <w:left w:w="100" w:type="dxa"/>
              <w:bottom w:w="90" w:type="dxa"/>
              <w:right w:w="100" w:type="dxa"/>
            </w:tcMar>
            <w:vAlign w:val="center"/>
          </w:tcPr>
          <w:p w14:paraId="58E658B3" w14:textId="77777777" w:rsidR="00B5410F" w:rsidRDefault="00221224">
            <w:pPr>
              <w:spacing w:after="0"/>
            </w:pPr>
            <w:r>
              <w:rPr>
                <w:color w:val="1C3046"/>
                <w:sz w:val="15"/>
              </w:rPr>
              <w:t>A1 FILTERING + B1 CUTOFF differs from A1 FILTERING + B1 RESONANCE.</w:t>
            </w:r>
          </w:p>
        </w:tc>
      </w:tr>
      <w:tr w:rsidR="00B5410F" w14:paraId="042D63CF" w14:textId="77777777">
        <w:trPr>
          <w:jc w:val="center"/>
        </w:trPr>
        <w:tc>
          <w:tcPr>
            <w:tcW w:w="1152" w:type="dxa"/>
            <w:tcMar>
              <w:top w:w="90" w:type="dxa"/>
              <w:left w:w="100" w:type="dxa"/>
              <w:bottom w:w="90" w:type="dxa"/>
              <w:right w:w="100" w:type="dxa"/>
            </w:tcMar>
            <w:vAlign w:val="center"/>
          </w:tcPr>
          <w:p w14:paraId="637941B6" w14:textId="77777777" w:rsidR="00B5410F" w:rsidRDefault="00221224">
            <w:pPr>
              <w:spacing w:after="0"/>
            </w:pPr>
            <w:r>
              <w:rPr>
                <w:color w:val="1C3046"/>
                <w:sz w:val="15"/>
              </w:rPr>
              <w:t>AUDIO-C04</w:t>
            </w:r>
          </w:p>
        </w:tc>
        <w:tc>
          <w:tcPr>
            <w:tcW w:w="2232" w:type="dxa"/>
            <w:tcMar>
              <w:top w:w="90" w:type="dxa"/>
              <w:left w:w="100" w:type="dxa"/>
              <w:bottom w:w="90" w:type="dxa"/>
              <w:right w:w="100" w:type="dxa"/>
            </w:tcMar>
            <w:vAlign w:val="center"/>
          </w:tcPr>
          <w:p w14:paraId="3DDAC6D9" w14:textId="77777777" w:rsidR="00B5410F" w:rsidRDefault="00221224">
            <w:pPr>
              <w:spacing w:after="0"/>
            </w:pPr>
            <w:r>
              <w:rPr>
                <w:color w:val="1C3046"/>
                <w:sz w:val="15"/>
              </w:rPr>
              <w:t>Range separation</w:t>
            </w:r>
          </w:p>
        </w:tc>
        <w:tc>
          <w:tcPr>
            <w:tcW w:w="6408" w:type="dxa"/>
            <w:tcMar>
              <w:top w:w="90" w:type="dxa"/>
              <w:left w:w="100" w:type="dxa"/>
              <w:bottom w:w="90" w:type="dxa"/>
              <w:right w:w="100" w:type="dxa"/>
            </w:tcMar>
            <w:vAlign w:val="center"/>
          </w:tcPr>
          <w:p w14:paraId="0D0B439C" w14:textId="77777777" w:rsidR="00B5410F" w:rsidRDefault="00221224">
            <w:pPr>
              <w:spacing w:after="0"/>
            </w:pPr>
            <w:r>
              <w:rPr>
                <w:color w:val="1C3046"/>
                <w:sz w:val="15"/>
              </w:rPr>
              <w:t>C1/D1 do not fabricate universal physical units; binding/profile supplies concrete range when needed.</w:t>
            </w:r>
          </w:p>
        </w:tc>
      </w:tr>
      <w:tr w:rsidR="00B5410F" w14:paraId="4DB2A08F" w14:textId="77777777">
        <w:trPr>
          <w:jc w:val="center"/>
        </w:trPr>
        <w:tc>
          <w:tcPr>
            <w:tcW w:w="1152" w:type="dxa"/>
            <w:tcMar>
              <w:top w:w="90" w:type="dxa"/>
              <w:left w:w="100" w:type="dxa"/>
              <w:bottom w:w="90" w:type="dxa"/>
              <w:right w:w="100" w:type="dxa"/>
            </w:tcMar>
            <w:vAlign w:val="center"/>
          </w:tcPr>
          <w:p w14:paraId="5C5AAF26" w14:textId="77777777" w:rsidR="00B5410F" w:rsidRDefault="00221224">
            <w:pPr>
              <w:spacing w:after="0"/>
            </w:pPr>
            <w:r>
              <w:rPr>
                <w:color w:val="1C3046"/>
                <w:sz w:val="15"/>
              </w:rPr>
              <w:t>AUDIO-C05</w:t>
            </w:r>
          </w:p>
        </w:tc>
        <w:tc>
          <w:tcPr>
            <w:tcW w:w="2232" w:type="dxa"/>
            <w:tcMar>
              <w:top w:w="90" w:type="dxa"/>
              <w:left w:w="100" w:type="dxa"/>
              <w:bottom w:w="90" w:type="dxa"/>
              <w:right w:w="100" w:type="dxa"/>
            </w:tcMar>
            <w:vAlign w:val="center"/>
          </w:tcPr>
          <w:p w14:paraId="1DFE326D" w14:textId="77777777" w:rsidR="00B5410F" w:rsidRDefault="00221224">
            <w:pPr>
              <w:spacing w:after="0"/>
            </w:pPr>
            <w:r>
              <w:rPr>
                <w:color w:val="1C3046"/>
                <w:sz w:val="15"/>
              </w:rPr>
              <w:t>Frequency region</w:t>
            </w:r>
          </w:p>
        </w:tc>
        <w:tc>
          <w:tcPr>
            <w:tcW w:w="6408" w:type="dxa"/>
            <w:tcMar>
              <w:top w:w="90" w:type="dxa"/>
              <w:left w:w="100" w:type="dxa"/>
              <w:bottom w:w="90" w:type="dxa"/>
              <w:right w:w="100" w:type="dxa"/>
            </w:tcMar>
            <w:vAlign w:val="center"/>
          </w:tcPr>
          <w:p w14:paraId="3BE14F79" w14:textId="77777777" w:rsidR="00B5410F" w:rsidRDefault="00221224">
            <w:pPr>
              <w:spacing w:after="0"/>
            </w:pPr>
            <w:r>
              <w:rPr>
                <w:color w:val="1C3046"/>
                <w:sz w:val="15"/>
              </w:rPr>
              <w:t>LOW/MID/HIGH remain semantic regions and do not silently hard-code universal Hz cutoffs.</w:t>
            </w:r>
          </w:p>
        </w:tc>
      </w:tr>
      <w:tr w:rsidR="00B5410F" w14:paraId="67A93F22" w14:textId="77777777">
        <w:trPr>
          <w:jc w:val="center"/>
        </w:trPr>
        <w:tc>
          <w:tcPr>
            <w:tcW w:w="1152" w:type="dxa"/>
            <w:tcMar>
              <w:top w:w="90" w:type="dxa"/>
              <w:left w:w="100" w:type="dxa"/>
              <w:bottom w:w="90" w:type="dxa"/>
              <w:right w:w="100" w:type="dxa"/>
            </w:tcMar>
            <w:vAlign w:val="center"/>
          </w:tcPr>
          <w:p w14:paraId="58C6725A" w14:textId="77777777" w:rsidR="00B5410F" w:rsidRDefault="00221224">
            <w:pPr>
              <w:spacing w:after="0"/>
            </w:pPr>
            <w:r>
              <w:rPr>
                <w:color w:val="1C3046"/>
                <w:sz w:val="15"/>
              </w:rPr>
              <w:t>AUDIO-C06</w:t>
            </w:r>
          </w:p>
        </w:tc>
        <w:tc>
          <w:tcPr>
            <w:tcW w:w="2232" w:type="dxa"/>
            <w:tcMar>
              <w:top w:w="90" w:type="dxa"/>
              <w:left w:w="100" w:type="dxa"/>
              <w:bottom w:w="90" w:type="dxa"/>
              <w:right w:w="100" w:type="dxa"/>
            </w:tcMar>
            <w:vAlign w:val="center"/>
          </w:tcPr>
          <w:p w14:paraId="501DCFD2" w14:textId="77777777" w:rsidR="00B5410F" w:rsidRDefault="00221224">
            <w:pPr>
              <w:spacing w:after="0"/>
            </w:pPr>
            <w:r>
              <w:rPr>
                <w:color w:val="1C3046"/>
                <w:sz w:val="15"/>
              </w:rPr>
              <w:t>Spatial preservation</w:t>
            </w:r>
          </w:p>
        </w:tc>
        <w:tc>
          <w:tcPr>
            <w:tcW w:w="6408" w:type="dxa"/>
            <w:tcMar>
              <w:top w:w="90" w:type="dxa"/>
              <w:left w:w="100" w:type="dxa"/>
              <w:bottom w:w="90" w:type="dxa"/>
              <w:right w:w="100" w:type="dxa"/>
            </w:tcMar>
            <w:vAlign w:val="center"/>
          </w:tcPr>
          <w:p w14:paraId="22BA7F10" w14:textId="77777777" w:rsidR="00B5410F" w:rsidRDefault="00221224">
            <w:pPr>
              <w:spacing w:after="0"/>
            </w:pPr>
            <w:r>
              <w:rPr>
                <w:color w:val="1C3046"/>
                <w:sz w:val="15"/>
              </w:rPr>
              <w:t>F1/G1 do not mutate or invent source/listener/venue identity.</w:t>
            </w:r>
          </w:p>
        </w:tc>
      </w:tr>
      <w:tr w:rsidR="00B5410F" w14:paraId="72E04522" w14:textId="77777777">
        <w:trPr>
          <w:jc w:val="center"/>
        </w:trPr>
        <w:tc>
          <w:tcPr>
            <w:tcW w:w="1152" w:type="dxa"/>
            <w:tcMar>
              <w:top w:w="90" w:type="dxa"/>
              <w:left w:w="100" w:type="dxa"/>
              <w:bottom w:w="90" w:type="dxa"/>
              <w:right w:w="100" w:type="dxa"/>
            </w:tcMar>
            <w:vAlign w:val="center"/>
          </w:tcPr>
          <w:p w14:paraId="62E7EFA3" w14:textId="77777777" w:rsidR="00B5410F" w:rsidRDefault="00221224">
            <w:pPr>
              <w:spacing w:after="0"/>
            </w:pPr>
            <w:r>
              <w:rPr>
                <w:color w:val="1C3046"/>
                <w:sz w:val="15"/>
              </w:rPr>
              <w:t>AUDIO-C07</w:t>
            </w:r>
          </w:p>
        </w:tc>
        <w:tc>
          <w:tcPr>
            <w:tcW w:w="2232" w:type="dxa"/>
            <w:tcMar>
              <w:top w:w="90" w:type="dxa"/>
              <w:left w:w="100" w:type="dxa"/>
              <w:bottom w:w="90" w:type="dxa"/>
              <w:right w:w="100" w:type="dxa"/>
            </w:tcMar>
            <w:vAlign w:val="center"/>
          </w:tcPr>
          <w:p w14:paraId="76E13CD1" w14:textId="77777777" w:rsidR="00B5410F" w:rsidRDefault="00221224">
            <w:pPr>
              <w:spacing w:after="0"/>
            </w:pPr>
            <w:r>
              <w:rPr>
                <w:color w:val="1C3046"/>
                <w:sz w:val="15"/>
              </w:rPr>
              <w:t>Wet/Dry</w:t>
            </w:r>
          </w:p>
        </w:tc>
        <w:tc>
          <w:tcPr>
            <w:tcW w:w="6408" w:type="dxa"/>
            <w:tcMar>
              <w:top w:w="90" w:type="dxa"/>
              <w:left w:w="100" w:type="dxa"/>
              <w:bottom w:w="90" w:type="dxa"/>
              <w:right w:w="100" w:type="dxa"/>
            </w:tcMar>
            <w:vAlign w:val="center"/>
          </w:tcPr>
          <w:p w14:paraId="39E720C0" w14:textId="77777777" w:rsidR="00B5410F" w:rsidRDefault="00221224">
            <w:pPr>
              <w:spacing w:after="0"/>
            </w:pPr>
            <w:r>
              <w:rPr>
                <w:color w:val="1C3046"/>
                <w:sz w:val="15"/>
              </w:rPr>
              <w:t>H1=184 resolves 184/255 ≈ 0.722.</w:t>
            </w:r>
          </w:p>
        </w:tc>
      </w:tr>
      <w:tr w:rsidR="00B5410F" w14:paraId="73DC3B47" w14:textId="77777777">
        <w:trPr>
          <w:jc w:val="center"/>
        </w:trPr>
        <w:tc>
          <w:tcPr>
            <w:tcW w:w="1152" w:type="dxa"/>
            <w:tcMar>
              <w:top w:w="90" w:type="dxa"/>
              <w:left w:w="100" w:type="dxa"/>
              <w:bottom w:w="90" w:type="dxa"/>
              <w:right w:w="100" w:type="dxa"/>
            </w:tcMar>
            <w:vAlign w:val="center"/>
          </w:tcPr>
          <w:p w14:paraId="20C90BF6" w14:textId="77777777" w:rsidR="00B5410F" w:rsidRDefault="00221224">
            <w:pPr>
              <w:spacing w:after="0"/>
            </w:pPr>
            <w:r>
              <w:rPr>
                <w:color w:val="1C3046"/>
                <w:sz w:val="15"/>
              </w:rPr>
              <w:t>AUDIO-C08</w:t>
            </w:r>
          </w:p>
        </w:tc>
        <w:tc>
          <w:tcPr>
            <w:tcW w:w="2232" w:type="dxa"/>
            <w:tcMar>
              <w:top w:w="90" w:type="dxa"/>
              <w:left w:w="100" w:type="dxa"/>
              <w:bottom w:w="90" w:type="dxa"/>
              <w:right w:w="100" w:type="dxa"/>
            </w:tcMar>
            <w:vAlign w:val="center"/>
          </w:tcPr>
          <w:p w14:paraId="5BDC9157" w14:textId="77777777" w:rsidR="00B5410F" w:rsidRDefault="00221224">
            <w:pPr>
              <w:spacing w:after="0"/>
            </w:pPr>
            <w:r>
              <w:rPr>
                <w:color w:val="1C3046"/>
                <w:sz w:val="15"/>
              </w:rPr>
              <w:t>Formula locality</w:t>
            </w:r>
          </w:p>
        </w:tc>
        <w:tc>
          <w:tcPr>
            <w:tcW w:w="6408" w:type="dxa"/>
            <w:tcMar>
              <w:top w:w="90" w:type="dxa"/>
              <w:left w:w="100" w:type="dxa"/>
              <w:bottom w:w="90" w:type="dxa"/>
              <w:right w:w="100" w:type="dxa"/>
            </w:tcMar>
            <w:vAlign w:val="center"/>
          </w:tcPr>
          <w:p w14:paraId="37C0A08E" w14:textId="77777777" w:rsidR="00B5410F" w:rsidRDefault="00221224">
            <w:pPr>
              <w:spacing w:after="0"/>
            </w:pPr>
            <w:r>
              <w:rPr>
                <w:color w:val="1C3046"/>
                <w:sz w:val="15"/>
              </w:rPr>
              <w:t>M1 selects registered Formula Profile; selector Bits do not embed hidden DSP equations.</w:t>
            </w:r>
          </w:p>
        </w:tc>
      </w:tr>
      <w:tr w:rsidR="00B5410F" w14:paraId="5213976D" w14:textId="77777777">
        <w:trPr>
          <w:jc w:val="center"/>
        </w:trPr>
        <w:tc>
          <w:tcPr>
            <w:tcW w:w="1152" w:type="dxa"/>
            <w:tcMar>
              <w:top w:w="90" w:type="dxa"/>
              <w:left w:w="100" w:type="dxa"/>
              <w:bottom w:w="90" w:type="dxa"/>
              <w:right w:w="100" w:type="dxa"/>
            </w:tcMar>
            <w:vAlign w:val="center"/>
          </w:tcPr>
          <w:p w14:paraId="62DB0EDF" w14:textId="77777777" w:rsidR="00B5410F" w:rsidRDefault="00221224">
            <w:pPr>
              <w:spacing w:after="0"/>
            </w:pPr>
            <w:r>
              <w:rPr>
                <w:color w:val="1C3046"/>
                <w:sz w:val="15"/>
              </w:rPr>
              <w:t>AUDIO-C09</w:t>
            </w:r>
          </w:p>
        </w:tc>
        <w:tc>
          <w:tcPr>
            <w:tcW w:w="2232" w:type="dxa"/>
            <w:tcMar>
              <w:top w:w="90" w:type="dxa"/>
              <w:left w:w="100" w:type="dxa"/>
              <w:bottom w:w="90" w:type="dxa"/>
              <w:right w:w="100" w:type="dxa"/>
            </w:tcMar>
            <w:vAlign w:val="center"/>
          </w:tcPr>
          <w:p w14:paraId="08D6796D" w14:textId="77777777" w:rsidR="00B5410F" w:rsidRDefault="00221224">
            <w:pPr>
              <w:spacing w:after="0"/>
            </w:pPr>
            <w:r>
              <w:rPr>
                <w:color w:val="1C3046"/>
                <w:sz w:val="15"/>
              </w:rPr>
              <w:t>Variation/determinism</w:t>
            </w:r>
          </w:p>
        </w:tc>
        <w:tc>
          <w:tcPr>
            <w:tcW w:w="6408" w:type="dxa"/>
            <w:tcMar>
              <w:top w:w="90" w:type="dxa"/>
              <w:left w:w="100" w:type="dxa"/>
              <w:bottom w:w="90" w:type="dxa"/>
              <w:right w:w="100" w:type="dxa"/>
            </w:tcMar>
            <w:vAlign w:val="center"/>
          </w:tcPr>
          <w:p w14:paraId="26FCFA1B" w14:textId="77777777" w:rsidR="00B5410F" w:rsidRDefault="00221224">
            <w:pPr>
              <w:spacing w:after="0"/>
            </w:pPr>
            <w:r>
              <w:rPr>
                <w:color w:val="1C3046"/>
                <w:sz w:val="15"/>
              </w:rPr>
              <w:t>K1 SEEDED + N1 SEEDED_DETERMINISTIC replays identically given same inputs/seed.</w:t>
            </w:r>
          </w:p>
        </w:tc>
      </w:tr>
      <w:tr w:rsidR="00B5410F" w14:paraId="46E7468E" w14:textId="77777777">
        <w:trPr>
          <w:jc w:val="center"/>
        </w:trPr>
        <w:tc>
          <w:tcPr>
            <w:tcW w:w="1152" w:type="dxa"/>
            <w:tcMar>
              <w:top w:w="90" w:type="dxa"/>
              <w:left w:w="100" w:type="dxa"/>
              <w:bottom w:w="90" w:type="dxa"/>
              <w:right w:w="100" w:type="dxa"/>
            </w:tcMar>
            <w:vAlign w:val="center"/>
          </w:tcPr>
          <w:p w14:paraId="54A52496" w14:textId="77777777" w:rsidR="00B5410F" w:rsidRDefault="00221224">
            <w:pPr>
              <w:spacing w:after="0"/>
            </w:pPr>
            <w:r>
              <w:rPr>
                <w:color w:val="1C3046"/>
                <w:sz w:val="15"/>
              </w:rPr>
              <w:t>AUDIO-C10</w:t>
            </w:r>
          </w:p>
        </w:tc>
        <w:tc>
          <w:tcPr>
            <w:tcW w:w="2232" w:type="dxa"/>
            <w:tcMar>
              <w:top w:w="90" w:type="dxa"/>
              <w:left w:w="100" w:type="dxa"/>
              <w:bottom w:w="90" w:type="dxa"/>
              <w:right w:w="100" w:type="dxa"/>
            </w:tcMar>
            <w:vAlign w:val="center"/>
          </w:tcPr>
          <w:p w14:paraId="5E796F39" w14:textId="77777777" w:rsidR="00B5410F" w:rsidRDefault="00221224">
            <w:pPr>
              <w:spacing w:after="0"/>
            </w:pPr>
            <w:r>
              <w:rPr>
                <w:color w:val="1C3046"/>
                <w:sz w:val="15"/>
              </w:rPr>
              <w:t>Stochastic replay</w:t>
            </w:r>
          </w:p>
        </w:tc>
        <w:tc>
          <w:tcPr>
            <w:tcW w:w="6408" w:type="dxa"/>
            <w:tcMar>
              <w:top w:w="90" w:type="dxa"/>
              <w:left w:w="100" w:type="dxa"/>
              <w:bottom w:w="90" w:type="dxa"/>
              <w:right w:w="100" w:type="dxa"/>
            </w:tcMar>
            <w:vAlign w:val="center"/>
          </w:tcPr>
          <w:p w14:paraId="73ACCAA6" w14:textId="77777777" w:rsidR="00B5410F" w:rsidRDefault="00221224">
            <w:pPr>
              <w:spacing w:after="0"/>
            </w:pPr>
            <w:r>
              <w:rPr>
                <w:color w:val="1C3046"/>
                <w:sz w:val="15"/>
              </w:rPr>
              <w:t>N1 RUNTIME_STOCHASTIC does not claim exact replay.</w:t>
            </w:r>
          </w:p>
        </w:tc>
      </w:tr>
      <w:tr w:rsidR="00B5410F" w14:paraId="395DA6F6" w14:textId="77777777">
        <w:trPr>
          <w:jc w:val="center"/>
        </w:trPr>
        <w:tc>
          <w:tcPr>
            <w:tcW w:w="1152" w:type="dxa"/>
            <w:tcMar>
              <w:top w:w="90" w:type="dxa"/>
              <w:left w:w="100" w:type="dxa"/>
              <w:bottom w:w="90" w:type="dxa"/>
              <w:right w:w="100" w:type="dxa"/>
            </w:tcMar>
            <w:vAlign w:val="center"/>
          </w:tcPr>
          <w:p w14:paraId="318A7FFE" w14:textId="77777777" w:rsidR="00B5410F" w:rsidRDefault="00221224">
            <w:pPr>
              <w:spacing w:after="0"/>
            </w:pPr>
            <w:r>
              <w:rPr>
                <w:color w:val="1C3046"/>
                <w:sz w:val="15"/>
              </w:rPr>
              <w:t>AUDIO-C11</w:t>
            </w:r>
          </w:p>
        </w:tc>
        <w:tc>
          <w:tcPr>
            <w:tcW w:w="2232" w:type="dxa"/>
            <w:tcMar>
              <w:top w:w="90" w:type="dxa"/>
              <w:left w:w="100" w:type="dxa"/>
              <w:bottom w:w="90" w:type="dxa"/>
              <w:right w:w="100" w:type="dxa"/>
            </w:tcMar>
            <w:vAlign w:val="center"/>
          </w:tcPr>
          <w:p w14:paraId="295CF4EA" w14:textId="77777777" w:rsidR="00B5410F" w:rsidRDefault="00221224">
            <w:pPr>
              <w:spacing w:after="0"/>
            </w:pPr>
            <w:r>
              <w:rPr>
                <w:color w:val="1C3046"/>
                <w:sz w:val="15"/>
              </w:rPr>
              <w:t>Evaluation</w:t>
            </w:r>
          </w:p>
        </w:tc>
        <w:tc>
          <w:tcPr>
            <w:tcW w:w="6408" w:type="dxa"/>
            <w:tcMar>
              <w:top w:w="90" w:type="dxa"/>
              <w:left w:w="100" w:type="dxa"/>
              <w:bottom w:w="90" w:type="dxa"/>
              <w:right w:w="100" w:type="dxa"/>
            </w:tcMar>
            <w:vAlign w:val="center"/>
          </w:tcPr>
          <w:p w14:paraId="6E2C6CFA" w14:textId="77777777" w:rsidR="00B5410F" w:rsidRDefault="00221224">
            <w:pPr>
              <w:spacing w:after="0"/>
            </w:pPr>
            <w:r>
              <w:rPr>
                <w:color w:val="1C3046"/>
                <w:sz w:val="15"/>
              </w:rPr>
              <w:t>LIVE / SNAPSHOT / SAMPLE_AND_HOLD / EVENT_DRIVEN behave distinctly.</w:t>
            </w:r>
          </w:p>
        </w:tc>
      </w:tr>
      <w:tr w:rsidR="00B5410F" w14:paraId="71736E2F" w14:textId="77777777">
        <w:trPr>
          <w:jc w:val="center"/>
        </w:trPr>
        <w:tc>
          <w:tcPr>
            <w:tcW w:w="1152" w:type="dxa"/>
            <w:tcMar>
              <w:top w:w="90" w:type="dxa"/>
              <w:left w:w="100" w:type="dxa"/>
              <w:bottom w:w="90" w:type="dxa"/>
              <w:right w:w="100" w:type="dxa"/>
            </w:tcMar>
            <w:vAlign w:val="center"/>
          </w:tcPr>
          <w:p w14:paraId="58DAF3AC" w14:textId="77777777" w:rsidR="00B5410F" w:rsidRDefault="00221224">
            <w:pPr>
              <w:spacing w:after="0"/>
            </w:pPr>
            <w:r>
              <w:rPr>
                <w:color w:val="1C3046"/>
                <w:sz w:val="15"/>
              </w:rPr>
              <w:t>AUDIO-C12</w:t>
            </w:r>
          </w:p>
        </w:tc>
        <w:tc>
          <w:tcPr>
            <w:tcW w:w="2232" w:type="dxa"/>
            <w:tcMar>
              <w:top w:w="90" w:type="dxa"/>
              <w:left w:w="100" w:type="dxa"/>
              <w:bottom w:w="90" w:type="dxa"/>
              <w:right w:w="100" w:type="dxa"/>
            </w:tcMar>
            <w:vAlign w:val="center"/>
          </w:tcPr>
          <w:p w14:paraId="62C2F230" w14:textId="77777777" w:rsidR="00B5410F" w:rsidRDefault="00221224">
            <w:pPr>
              <w:spacing w:after="0"/>
            </w:pPr>
            <w:r>
              <w:rPr>
                <w:color w:val="1C3046"/>
                <w:sz w:val="15"/>
              </w:rPr>
              <w:t>Null behavior</w:t>
            </w:r>
          </w:p>
        </w:tc>
        <w:tc>
          <w:tcPr>
            <w:tcW w:w="6408" w:type="dxa"/>
            <w:tcMar>
              <w:top w:w="90" w:type="dxa"/>
              <w:left w:w="100" w:type="dxa"/>
              <w:bottom w:w="90" w:type="dxa"/>
              <w:right w:w="100" w:type="dxa"/>
            </w:tcMar>
            <w:vAlign w:val="center"/>
          </w:tcPr>
          <w:p w14:paraId="6BD1FA12" w14:textId="77777777" w:rsidR="00B5410F" w:rsidRDefault="00221224">
            <w:pPr>
              <w:spacing w:after="0"/>
            </w:pPr>
            <w:r>
              <w:rPr>
                <w:color w:val="1C3046"/>
                <w:sz w:val="15"/>
              </w:rPr>
              <w:t>Missing required spatial/profile input produces declared unresolved/failure behavior; no fabricated value appears.</w:t>
            </w:r>
          </w:p>
        </w:tc>
      </w:tr>
      <w:tr w:rsidR="00B5410F" w14:paraId="23F82F83" w14:textId="77777777">
        <w:trPr>
          <w:jc w:val="center"/>
        </w:trPr>
        <w:tc>
          <w:tcPr>
            <w:tcW w:w="1152" w:type="dxa"/>
            <w:tcMar>
              <w:top w:w="90" w:type="dxa"/>
              <w:left w:w="100" w:type="dxa"/>
              <w:bottom w:w="90" w:type="dxa"/>
              <w:right w:w="100" w:type="dxa"/>
            </w:tcMar>
            <w:vAlign w:val="center"/>
          </w:tcPr>
          <w:p w14:paraId="7457059F" w14:textId="77777777" w:rsidR="00B5410F" w:rsidRDefault="00221224">
            <w:pPr>
              <w:spacing w:after="0"/>
            </w:pPr>
            <w:r>
              <w:rPr>
                <w:color w:val="1C3046"/>
                <w:sz w:val="15"/>
              </w:rPr>
              <w:t>AUDIO-C13</w:t>
            </w:r>
          </w:p>
        </w:tc>
        <w:tc>
          <w:tcPr>
            <w:tcW w:w="2232" w:type="dxa"/>
            <w:tcMar>
              <w:top w:w="90" w:type="dxa"/>
              <w:left w:w="100" w:type="dxa"/>
              <w:bottom w:w="90" w:type="dxa"/>
              <w:right w:w="100" w:type="dxa"/>
            </w:tcMar>
            <w:vAlign w:val="center"/>
          </w:tcPr>
          <w:p w14:paraId="497F8B0A" w14:textId="77777777" w:rsidR="00B5410F" w:rsidRDefault="00221224">
            <w:pPr>
              <w:spacing w:after="0"/>
            </w:pPr>
            <w:r>
              <w:rPr>
                <w:color w:val="1C3046"/>
                <w:sz w:val="15"/>
              </w:rPr>
              <w:t>AUDIO vs MUSIC</w:t>
            </w:r>
          </w:p>
        </w:tc>
        <w:tc>
          <w:tcPr>
            <w:tcW w:w="6408" w:type="dxa"/>
            <w:tcMar>
              <w:top w:w="90" w:type="dxa"/>
              <w:left w:w="100" w:type="dxa"/>
              <w:bottom w:w="90" w:type="dxa"/>
              <w:right w:w="100" w:type="dxa"/>
            </w:tcMar>
            <w:vAlign w:val="center"/>
          </w:tcPr>
          <w:p w14:paraId="3D05D639" w14:textId="77777777" w:rsidR="00B5410F" w:rsidRDefault="00221224">
            <w:pPr>
              <w:spacing w:after="0"/>
            </w:pPr>
            <w:r>
              <w:rPr>
                <w:color w:val="1C3046"/>
                <w:sz w:val="15"/>
              </w:rPr>
              <w:t>Pitch-shift request alone does not resolve note/interval/harmony semantics.</w:t>
            </w:r>
          </w:p>
        </w:tc>
      </w:tr>
      <w:tr w:rsidR="00B5410F" w14:paraId="060078D6" w14:textId="77777777">
        <w:trPr>
          <w:jc w:val="center"/>
        </w:trPr>
        <w:tc>
          <w:tcPr>
            <w:tcW w:w="1152" w:type="dxa"/>
            <w:tcMar>
              <w:top w:w="90" w:type="dxa"/>
              <w:left w:w="100" w:type="dxa"/>
              <w:bottom w:w="90" w:type="dxa"/>
              <w:right w:w="100" w:type="dxa"/>
            </w:tcMar>
            <w:vAlign w:val="center"/>
          </w:tcPr>
          <w:p w14:paraId="03437029" w14:textId="77777777" w:rsidR="00B5410F" w:rsidRDefault="00221224">
            <w:pPr>
              <w:spacing w:after="0"/>
            </w:pPr>
            <w:r>
              <w:rPr>
                <w:color w:val="1C3046"/>
                <w:sz w:val="15"/>
              </w:rPr>
              <w:t>AUDIO-C14</w:t>
            </w:r>
          </w:p>
        </w:tc>
        <w:tc>
          <w:tcPr>
            <w:tcW w:w="2232" w:type="dxa"/>
            <w:tcMar>
              <w:top w:w="90" w:type="dxa"/>
              <w:left w:w="100" w:type="dxa"/>
              <w:bottom w:w="90" w:type="dxa"/>
              <w:right w:w="100" w:type="dxa"/>
            </w:tcMar>
            <w:vAlign w:val="center"/>
          </w:tcPr>
          <w:p w14:paraId="4D3297E1" w14:textId="77777777" w:rsidR="00B5410F" w:rsidRDefault="00221224">
            <w:pPr>
              <w:spacing w:after="0"/>
            </w:pPr>
            <w:r>
              <w:rPr>
                <w:color w:val="1C3046"/>
                <w:sz w:val="15"/>
              </w:rPr>
              <w:t>D explicitness</w:t>
            </w:r>
          </w:p>
        </w:tc>
        <w:tc>
          <w:tcPr>
            <w:tcW w:w="6408" w:type="dxa"/>
            <w:tcMar>
              <w:top w:w="90" w:type="dxa"/>
              <w:left w:w="100" w:type="dxa"/>
              <w:bottom w:w="90" w:type="dxa"/>
              <w:right w:w="100" w:type="dxa"/>
            </w:tcMar>
            <w:vAlign w:val="center"/>
          </w:tcPr>
          <w:p w14:paraId="28F97B6B" w14:textId="77777777" w:rsidR="00B5410F" w:rsidRDefault="00221224">
            <w:pPr>
              <w:spacing w:after="0"/>
            </w:pPr>
            <w:r>
              <w:rPr>
                <w:color w:val="1C3046"/>
                <w:sz w:val="15"/>
              </w:rPr>
              <w:t>No canonical interactive target is activated as Formal until exact D#.# is registered and bound.</w:t>
            </w:r>
          </w:p>
        </w:tc>
      </w:tr>
      <w:tr w:rsidR="00B5410F" w14:paraId="4A942FC7" w14:textId="77777777">
        <w:trPr>
          <w:jc w:val="center"/>
        </w:trPr>
        <w:tc>
          <w:tcPr>
            <w:tcW w:w="1152" w:type="dxa"/>
            <w:tcMar>
              <w:top w:w="90" w:type="dxa"/>
              <w:left w:w="100" w:type="dxa"/>
              <w:bottom w:w="90" w:type="dxa"/>
              <w:right w:w="100" w:type="dxa"/>
            </w:tcMar>
            <w:vAlign w:val="center"/>
          </w:tcPr>
          <w:p w14:paraId="5B286FB9" w14:textId="77777777" w:rsidR="00B5410F" w:rsidRDefault="00221224">
            <w:pPr>
              <w:spacing w:after="0"/>
            </w:pPr>
            <w:r>
              <w:rPr>
                <w:color w:val="1C3046"/>
                <w:sz w:val="15"/>
              </w:rPr>
              <w:t>AUDIO-C15</w:t>
            </w:r>
          </w:p>
        </w:tc>
        <w:tc>
          <w:tcPr>
            <w:tcW w:w="2232" w:type="dxa"/>
            <w:tcMar>
              <w:top w:w="90" w:type="dxa"/>
              <w:left w:w="100" w:type="dxa"/>
              <w:bottom w:w="90" w:type="dxa"/>
              <w:right w:w="100" w:type="dxa"/>
            </w:tcMar>
            <w:vAlign w:val="center"/>
          </w:tcPr>
          <w:p w14:paraId="3952FF13" w14:textId="77777777" w:rsidR="00B5410F" w:rsidRDefault="00221224">
            <w:pPr>
              <w:spacing w:after="0"/>
            </w:pPr>
            <w:r>
              <w:rPr>
                <w:color w:val="1C3046"/>
                <w:sz w:val="15"/>
              </w:rPr>
              <w:t>Interface rebuild</w:t>
            </w:r>
          </w:p>
        </w:tc>
        <w:tc>
          <w:tcPr>
            <w:tcW w:w="6408" w:type="dxa"/>
            <w:tcMar>
              <w:top w:w="90" w:type="dxa"/>
              <w:left w:w="100" w:type="dxa"/>
              <w:bottom w:w="90" w:type="dxa"/>
              <w:right w:w="100" w:type="dxa"/>
            </w:tcMar>
            <w:vAlign w:val="center"/>
          </w:tcPr>
          <w:p w14:paraId="401040D6" w14:textId="77777777" w:rsidR="00B5410F" w:rsidRDefault="00221224">
            <w:pPr>
              <w:spacing w:after="0"/>
            </w:pPr>
            <w:r>
              <w:rPr>
                <w:color w:val="1C3046"/>
                <w:sz w:val="15"/>
              </w:rPr>
              <w:t>Same records reconstruct the same logical controls and targets independent of renderer styling.</w:t>
            </w:r>
          </w:p>
        </w:tc>
      </w:tr>
      <w:tr w:rsidR="00B5410F" w14:paraId="4923F302" w14:textId="77777777">
        <w:trPr>
          <w:jc w:val="center"/>
        </w:trPr>
        <w:tc>
          <w:tcPr>
            <w:tcW w:w="1152" w:type="dxa"/>
            <w:tcMar>
              <w:top w:w="90" w:type="dxa"/>
              <w:left w:w="100" w:type="dxa"/>
              <w:bottom w:w="90" w:type="dxa"/>
              <w:right w:w="100" w:type="dxa"/>
            </w:tcMar>
            <w:vAlign w:val="center"/>
          </w:tcPr>
          <w:p w14:paraId="31F9BD8F" w14:textId="77777777" w:rsidR="00B5410F" w:rsidRDefault="00221224">
            <w:pPr>
              <w:spacing w:after="0"/>
            </w:pPr>
            <w:r>
              <w:rPr>
                <w:color w:val="1C3046"/>
                <w:sz w:val="15"/>
              </w:rPr>
              <w:t>AUDIO-C16</w:t>
            </w:r>
          </w:p>
        </w:tc>
        <w:tc>
          <w:tcPr>
            <w:tcW w:w="2232" w:type="dxa"/>
            <w:tcMar>
              <w:top w:w="90" w:type="dxa"/>
              <w:left w:w="100" w:type="dxa"/>
              <w:bottom w:w="90" w:type="dxa"/>
              <w:right w:w="100" w:type="dxa"/>
            </w:tcMar>
            <w:vAlign w:val="center"/>
          </w:tcPr>
          <w:p w14:paraId="54E9EFBD" w14:textId="77777777" w:rsidR="00B5410F" w:rsidRDefault="00221224">
            <w:pPr>
              <w:spacing w:after="0"/>
            </w:pPr>
            <w:r>
              <w:rPr>
                <w:color w:val="1C3046"/>
                <w:sz w:val="15"/>
              </w:rPr>
              <w:t>Graph vs Compound</w:t>
            </w:r>
          </w:p>
        </w:tc>
        <w:tc>
          <w:tcPr>
            <w:tcW w:w="6408" w:type="dxa"/>
            <w:tcMar>
              <w:top w:w="90" w:type="dxa"/>
              <w:left w:w="100" w:type="dxa"/>
              <w:bottom w:w="90" w:type="dxa"/>
              <w:right w:w="100" w:type="dxa"/>
            </w:tcMar>
            <w:vAlign w:val="center"/>
          </w:tcPr>
          <w:p w14:paraId="2D9F08DE" w14:textId="77777777" w:rsidR="00B5410F" w:rsidRDefault="00221224">
            <w:pPr>
              <w:spacing w:after="0"/>
            </w:pPr>
            <w:r>
              <w:rPr>
                <w:color w:val="1C3046"/>
                <w:sz w:val="15"/>
              </w:rPr>
              <w:t>Changing runtime chain order does not rewrite Compound constituent identity.</w:t>
            </w:r>
          </w:p>
        </w:tc>
      </w:tr>
      <w:tr w:rsidR="00B5410F" w14:paraId="601F40D0" w14:textId="77777777">
        <w:trPr>
          <w:jc w:val="center"/>
        </w:trPr>
        <w:tc>
          <w:tcPr>
            <w:tcW w:w="1152" w:type="dxa"/>
            <w:tcMar>
              <w:top w:w="90" w:type="dxa"/>
              <w:left w:w="100" w:type="dxa"/>
              <w:bottom w:w="90" w:type="dxa"/>
              <w:right w:w="100" w:type="dxa"/>
            </w:tcMar>
            <w:vAlign w:val="center"/>
          </w:tcPr>
          <w:p w14:paraId="032E5CB6" w14:textId="77777777" w:rsidR="00B5410F" w:rsidRDefault="00221224">
            <w:pPr>
              <w:spacing w:after="0"/>
            </w:pPr>
            <w:r>
              <w:rPr>
                <w:color w:val="1C3046"/>
                <w:sz w:val="15"/>
              </w:rPr>
              <w:t>AUDIO-C17</w:t>
            </w:r>
          </w:p>
        </w:tc>
        <w:tc>
          <w:tcPr>
            <w:tcW w:w="2232" w:type="dxa"/>
            <w:tcMar>
              <w:top w:w="90" w:type="dxa"/>
              <w:left w:w="100" w:type="dxa"/>
              <w:bottom w:w="90" w:type="dxa"/>
              <w:right w:w="100" w:type="dxa"/>
            </w:tcMar>
            <w:vAlign w:val="center"/>
          </w:tcPr>
          <w:p w14:paraId="24A76273" w14:textId="77777777" w:rsidR="00B5410F" w:rsidRDefault="00221224">
            <w:pPr>
              <w:spacing w:after="0"/>
            </w:pPr>
            <w:r>
              <w:rPr>
                <w:color w:val="1C3046"/>
                <w:sz w:val="15"/>
              </w:rPr>
              <w:t>Version replay</w:t>
            </w:r>
          </w:p>
        </w:tc>
        <w:tc>
          <w:tcPr>
            <w:tcW w:w="6408" w:type="dxa"/>
            <w:tcMar>
              <w:top w:w="90" w:type="dxa"/>
              <w:left w:w="100" w:type="dxa"/>
              <w:bottom w:w="90" w:type="dxa"/>
              <w:right w:w="100" w:type="dxa"/>
            </w:tcMar>
            <w:vAlign w:val="center"/>
          </w:tcPr>
          <w:p w14:paraId="44788F53" w14:textId="77777777" w:rsidR="00B5410F" w:rsidRDefault="00221224">
            <w:pPr>
              <w:spacing w:after="0"/>
            </w:pPr>
            <w:r>
              <w:rPr>
                <w:color w:val="1C3046"/>
                <w:sz w:val="15"/>
              </w:rPr>
              <w:t>Historical Candidate/Formal words remain interpretable under their saved Reader/Formula/D contract versions.</w:t>
            </w:r>
          </w:p>
        </w:tc>
      </w:tr>
      <w:tr w:rsidR="00B5410F" w14:paraId="6C2A33E2" w14:textId="77777777">
        <w:trPr>
          <w:jc w:val="center"/>
        </w:trPr>
        <w:tc>
          <w:tcPr>
            <w:tcW w:w="1152" w:type="dxa"/>
            <w:tcMar>
              <w:top w:w="90" w:type="dxa"/>
              <w:left w:w="100" w:type="dxa"/>
              <w:bottom w:w="90" w:type="dxa"/>
              <w:right w:w="100" w:type="dxa"/>
            </w:tcMar>
            <w:vAlign w:val="center"/>
          </w:tcPr>
          <w:p w14:paraId="2A06475A" w14:textId="77777777" w:rsidR="00B5410F" w:rsidRDefault="00221224">
            <w:pPr>
              <w:spacing w:after="0"/>
            </w:pPr>
            <w:r>
              <w:rPr>
                <w:color w:val="1C3046"/>
                <w:sz w:val="15"/>
              </w:rPr>
              <w:t>AUDIO-C18</w:t>
            </w:r>
          </w:p>
        </w:tc>
        <w:tc>
          <w:tcPr>
            <w:tcW w:w="2232" w:type="dxa"/>
            <w:tcMar>
              <w:top w:w="90" w:type="dxa"/>
              <w:left w:w="100" w:type="dxa"/>
              <w:bottom w:w="90" w:type="dxa"/>
              <w:right w:w="100" w:type="dxa"/>
            </w:tcMar>
            <w:vAlign w:val="center"/>
          </w:tcPr>
          <w:p w14:paraId="4DEC0EBA" w14:textId="77777777" w:rsidR="00B5410F" w:rsidRDefault="00221224">
            <w:pPr>
              <w:spacing w:after="0"/>
            </w:pPr>
            <w:r>
              <w:rPr>
                <w:color w:val="1C3046"/>
                <w:sz w:val="15"/>
              </w:rPr>
              <w:t>Source preservation</w:t>
            </w:r>
          </w:p>
        </w:tc>
        <w:tc>
          <w:tcPr>
            <w:tcW w:w="6408" w:type="dxa"/>
            <w:tcMar>
              <w:top w:w="90" w:type="dxa"/>
              <w:left w:w="100" w:type="dxa"/>
              <w:bottom w:w="90" w:type="dxa"/>
              <w:right w:w="100" w:type="dxa"/>
            </w:tcMar>
            <w:vAlign w:val="center"/>
          </w:tcPr>
          <w:p w14:paraId="73FDD6E6" w14:textId="77777777" w:rsidR="00B5410F" w:rsidRDefault="00221224">
            <w:pPr>
              <w:spacing w:after="0"/>
            </w:pPr>
            <w:r>
              <w:rPr>
                <w:color w:val="1C3046"/>
                <w:sz w:val="15"/>
              </w:rPr>
              <w:t>Changing AUDIO state does not rewrite canonical source audio/provenance.</w:t>
            </w:r>
          </w:p>
        </w:tc>
      </w:tr>
    </w:tbl>
    <w:p w14:paraId="2A154862" w14:textId="77777777" w:rsidR="00B5410F" w:rsidRDefault="00221224">
      <w:pPr>
        <w:pStyle w:val="Heading2"/>
      </w:pPr>
      <w:r>
        <w:t>39. Minimum Sufficient Resolution</w:t>
      </w:r>
    </w:p>
    <w:p w14:paraId="0D86A502" w14:textId="77777777" w:rsidR="00B5410F" w:rsidRDefault="00221224">
      <w:pPr>
        <w:spacing w:before="40" w:after="40"/>
        <w:jc w:val="center"/>
      </w:pPr>
      <w:r>
        <w:rPr>
          <w:noProof/>
        </w:rPr>
        <w:drawing>
          <wp:inline distT="0" distB="0" distL="0" distR="0" wp14:anchorId="31983B0C" wp14:editId="381E04F1">
            <wp:extent cx="6172200" cy="256196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3.png"/>
                    <pic:cNvPicPr/>
                  </pic:nvPicPr>
                  <pic:blipFill>
                    <a:blip r:embed="rId40"/>
                    <a:stretch>
                      <a:fillRect/>
                    </a:stretch>
                  </pic:blipFill>
                  <pic:spPr>
                    <a:xfrm>
                      <a:off x="0" y="0"/>
                      <a:ext cx="6172200" cy="2561963"/>
                    </a:xfrm>
                    <a:prstGeom prst="rect">
                      <a:avLst/>
                    </a:prstGeom>
                  </pic:spPr>
                </pic:pic>
              </a:graphicData>
            </a:graphic>
          </wp:inline>
        </w:drawing>
      </w:r>
    </w:p>
    <w:p w14:paraId="0174E332" w14:textId="77777777" w:rsidR="00B5410F" w:rsidRDefault="00221224">
      <w:pPr>
        <w:spacing w:before="40" w:after="120"/>
        <w:jc w:val="center"/>
      </w:pPr>
      <w:r>
        <w:rPr>
          <w:i/>
          <w:color w:val="64748B"/>
          <w:sz w:val="18"/>
        </w:rPr>
        <w:t>Figure 33. 64¹ stops unless a coherent new atomic AUDIO capability earns a later member.</w:t>
      </w:r>
    </w:p>
    <w:p w14:paraId="7C3CA1BE" w14:textId="77777777" w:rsidR="00B5410F" w:rsidRDefault="00221224">
      <w:r>
        <w:br w:type="page"/>
      </w:r>
    </w:p>
    <w:p w14:paraId="3D15F926" w14:textId="77777777" w:rsidR="00B5410F" w:rsidRDefault="00221224">
      <w:pPr>
        <w:pStyle w:val="Heading1"/>
      </w:pPr>
      <w:r>
        <w:t>Part 7 — Implementation Handoff and Promotion Gate</w:t>
      </w:r>
    </w:p>
    <w:p w14:paraId="0F04073E" w14:textId="77777777" w:rsidR="00B5410F" w:rsidRDefault="00221224">
      <w:pPr>
        <w:pStyle w:val="Heading2"/>
      </w:pPr>
      <w:r>
        <w:t>40. Registry-Level Build Requirements</w:t>
      </w:r>
    </w:p>
    <w:tbl>
      <w:tblPr>
        <w:tblW w:w="0" w:type="auto"/>
        <w:jc w:val="center"/>
        <w:tblLayout w:type="fixed"/>
        <w:tblLook w:val="04A0" w:firstRow="1" w:lastRow="0" w:firstColumn="1" w:lastColumn="0" w:noHBand="0" w:noVBand="1"/>
      </w:tblPr>
      <w:tblGrid>
        <w:gridCol w:w="2088"/>
        <w:gridCol w:w="7560"/>
      </w:tblGrid>
      <w:tr w:rsidR="00B5410F" w14:paraId="27FCB8AB" w14:textId="77777777">
        <w:trPr>
          <w:tblHeader/>
          <w:jc w:val="center"/>
        </w:trPr>
        <w:tc>
          <w:tcPr>
            <w:tcW w:w="2088" w:type="dxa"/>
            <w:shd w:val="clear" w:color="auto" w:fill="19314D"/>
            <w:tcMar>
              <w:top w:w="90" w:type="dxa"/>
              <w:left w:w="100" w:type="dxa"/>
              <w:bottom w:w="90" w:type="dxa"/>
              <w:right w:w="100" w:type="dxa"/>
            </w:tcMar>
            <w:vAlign w:val="center"/>
          </w:tcPr>
          <w:p w14:paraId="2896803C" w14:textId="77777777" w:rsidR="00B5410F" w:rsidRDefault="00221224">
            <w:pPr>
              <w:jc w:val="center"/>
            </w:pPr>
            <w:r>
              <w:rPr>
                <w:b/>
                <w:color w:val="FFFFFF"/>
                <w:sz w:val="16"/>
              </w:rPr>
              <w:t>Registry object</w:t>
            </w:r>
          </w:p>
        </w:tc>
        <w:tc>
          <w:tcPr>
            <w:tcW w:w="7560" w:type="dxa"/>
            <w:shd w:val="clear" w:color="auto" w:fill="19314D"/>
            <w:tcMar>
              <w:top w:w="90" w:type="dxa"/>
              <w:left w:w="100" w:type="dxa"/>
              <w:bottom w:w="90" w:type="dxa"/>
              <w:right w:w="100" w:type="dxa"/>
            </w:tcMar>
            <w:vAlign w:val="center"/>
          </w:tcPr>
          <w:p w14:paraId="30C245CE" w14:textId="77777777" w:rsidR="00B5410F" w:rsidRDefault="00221224">
            <w:pPr>
              <w:jc w:val="center"/>
            </w:pPr>
            <w:r>
              <w:rPr>
                <w:b/>
                <w:color w:val="FFFFFF"/>
                <w:sz w:val="16"/>
              </w:rPr>
              <w:t>Required handoff</w:t>
            </w:r>
          </w:p>
        </w:tc>
      </w:tr>
      <w:tr w:rsidR="00B5410F" w14:paraId="049835F4" w14:textId="77777777">
        <w:trPr>
          <w:jc w:val="center"/>
        </w:trPr>
        <w:tc>
          <w:tcPr>
            <w:tcW w:w="2088" w:type="dxa"/>
            <w:tcMar>
              <w:top w:w="90" w:type="dxa"/>
              <w:left w:w="100" w:type="dxa"/>
              <w:bottom w:w="90" w:type="dxa"/>
              <w:right w:w="100" w:type="dxa"/>
            </w:tcMar>
            <w:vAlign w:val="center"/>
          </w:tcPr>
          <w:p w14:paraId="254540E1" w14:textId="77777777" w:rsidR="00B5410F" w:rsidRDefault="00221224">
            <w:pPr>
              <w:spacing w:after="0"/>
              <w:jc w:val="center"/>
            </w:pPr>
            <w:r>
              <w:rPr>
                <w:color w:val="1C3046"/>
                <w:sz w:val="16"/>
              </w:rPr>
              <w:t>Bits</w:t>
            </w:r>
          </w:p>
        </w:tc>
        <w:tc>
          <w:tcPr>
            <w:tcW w:w="7560" w:type="dxa"/>
            <w:tcMar>
              <w:top w:w="90" w:type="dxa"/>
              <w:left w:w="100" w:type="dxa"/>
              <w:bottom w:w="90" w:type="dxa"/>
              <w:right w:w="100" w:type="dxa"/>
            </w:tcMar>
            <w:vAlign w:val="center"/>
          </w:tcPr>
          <w:p w14:paraId="6CD6B986" w14:textId="77777777" w:rsidR="00B5410F" w:rsidRDefault="00221224">
            <w:pPr>
              <w:spacing w:after="0"/>
            </w:pPr>
            <w:r>
              <w:rPr>
                <w:color w:val="1C3046"/>
                <w:sz w:val="16"/>
              </w:rPr>
              <w:t>Reuse exact primitive scalar Bits 1,2,4,8 for SCALAR-4 and 1,2,4,8,16,32,64,128 for SCALAR-8 where exact canonical records already exist; create only missing exact primitives during implementation normalization.</w:t>
            </w:r>
          </w:p>
        </w:tc>
      </w:tr>
      <w:tr w:rsidR="00B5410F" w14:paraId="652050F8" w14:textId="77777777">
        <w:trPr>
          <w:jc w:val="center"/>
        </w:trPr>
        <w:tc>
          <w:tcPr>
            <w:tcW w:w="2088" w:type="dxa"/>
            <w:tcMar>
              <w:top w:w="90" w:type="dxa"/>
              <w:left w:w="100" w:type="dxa"/>
              <w:bottom w:w="90" w:type="dxa"/>
              <w:right w:w="100" w:type="dxa"/>
            </w:tcMar>
            <w:vAlign w:val="center"/>
          </w:tcPr>
          <w:p w14:paraId="5E5A973F" w14:textId="77777777" w:rsidR="00B5410F" w:rsidRDefault="00221224">
            <w:pPr>
              <w:spacing w:after="0"/>
              <w:jc w:val="center"/>
            </w:pPr>
            <w:r>
              <w:rPr>
                <w:color w:val="1C3046"/>
                <w:sz w:val="16"/>
              </w:rPr>
              <w:t>BitGroups</w:t>
            </w:r>
          </w:p>
        </w:tc>
        <w:tc>
          <w:tcPr>
            <w:tcW w:w="7560" w:type="dxa"/>
            <w:tcMar>
              <w:top w:w="90" w:type="dxa"/>
              <w:left w:w="100" w:type="dxa"/>
              <w:bottom w:w="90" w:type="dxa"/>
              <w:right w:w="100" w:type="dxa"/>
            </w:tcMar>
            <w:vAlign w:val="center"/>
          </w:tcPr>
          <w:p w14:paraId="54694246" w14:textId="77777777" w:rsidR="00B5410F" w:rsidRDefault="00221224">
            <w:pPr>
              <w:spacing w:after="0"/>
            </w:pPr>
            <w:r>
              <w:rPr>
                <w:color w:val="1C3046"/>
                <w:sz w:val="16"/>
              </w:rPr>
              <w:t>SCALAR-4 and SCALAR-8 with canonical formulas and Composition Type metadata. No AUDIO-specific duplicate BitGroups.</w:t>
            </w:r>
          </w:p>
        </w:tc>
      </w:tr>
      <w:tr w:rsidR="00B5410F" w14:paraId="39FA7923" w14:textId="77777777">
        <w:trPr>
          <w:jc w:val="center"/>
        </w:trPr>
        <w:tc>
          <w:tcPr>
            <w:tcW w:w="2088" w:type="dxa"/>
            <w:tcMar>
              <w:top w:w="90" w:type="dxa"/>
              <w:left w:w="100" w:type="dxa"/>
              <w:bottom w:w="90" w:type="dxa"/>
              <w:right w:w="100" w:type="dxa"/>
            </w:tcMar>
            <w:vAlign w:val="center"/>
          </w:tcPr>
          <w:p w14:paraId="23CF1642" w14:textId="77777777" w:rsidR="00B5410F" w:rsidRDefault="00221224">
            <w:pPr>
              <w:spacing w:after="0"/>
              <w:jc w:val="center"/>
            </w:pPr>
            <w:r>
              <w:rPr>
                <w:color w:val="1C3046"/>
                <w:sz w:val="16"/>
              </w:rPr>
              <w:t>Pure BitWord</w:t>
            </w:r>
          </w:p>
        </w:tc>
        <w:tc>
          <w:tcPr>
            <w:tcW w:w="7560" w:type="dxa"/>
            <w:tcMar>
              <w:top w:w="90" w:type="dxa"/>
              <w:left w:w="100" w:type="dxa"/>
              <w:bottom w:w="90" w:type="dxa"/>
              <w:right w:w="100" w:type="dxa"/>
            </w:tcMar>
            <w:vAlign w:val="center"/>
          </w:tcPr>
          <w:p w14:paraId="5A95A57C" w14:textId="77777777" w:rsidR="00B5410F" w:rsidRDefault="00221224">
            <w:pPr>
              <w:spacing w:after="0"/>
            </w:pPr>
            <w:r>
              <w:rPr>
                <w:color w:val="1C3046"/>
                <w:sz w:val="16"/>
              </w:rPr>
              <w:t>AUDIO_EFFECT-64¹ with exact B000:B063 physical order.</w:t>
            </w:r>
          </w:p>
        </w:tc>
      </w:tr>
      <w:tr w:rsidR="00B5410F" w14:paraId="1689075E" w14:textId="77777777">
        <w:trPr>
          <w:jc w:val="center"/>
        </w:trPr>
        <w:tc>
          <w:tcPr>
            <w:tcW w:w="2088" w:type="dxa"/>
            <w:tcMar>
              <w:top w:w="90" w:type="dxa"/>
              <w:left w:w="100" w:type="dxa"/>
              <w:bottom w:w="90" w:type="dxa"/>
              <w:right w:w="100" w:type="dxa"/>
            </w:tcMar>
            <w:vAlign w:val="center"/>
          </w:tcPr>
          <w:p w14:paraId="59060D8D" w14:textId="77777777" w:rsidR="00B5410F" w:rsidRDefault="00221224">
            <w:pPr>
              <w:spacing w:after="0"/>
              <w:jc w:val="center"/>
            </w:pPr>
            <w:r>
              <w:rPr>
                <w:color w:val="1C3046"/>
                <w:sz w:val="16"/>
              </w:rPr>
              <w:t>Placements</w:t>
            </w:r>
          </w:p>
        </w:tc>
        <w:tc>
          <w:tcPr>
            <w:tcW w:w="7560" w:type="dxa"/>
            <w:tcMar>
              <w:top w:w="90" w:type="dxa"/>
              <w:left w:w="100" w:type="dxa"/>
              <w:bottom w:w="90" w:type="dxa"/>
              <w:right w:w="100" w:type="dxa"/>
            </w:tcMar>
            <w:vAlign w:val="center"/>
          </w:tcPr>
          <w:p w14:paraId="5842D242" w14:textId="77777777" w:rsidR="00B5410F" w:rsidRDefault="00221224">
            <w:pPr>
              <w:spacing w:after="0"/>
            </w:pPr>
            <w:r>
              <w:rPr>
                <w:color w:val="1C3046"/>
                <w:sz w:val="16"/>
              </w:rPr>
              <w:t>A1–O1 exactly as frozen in this Candidate Spec.</w:t>
            </w:r>
          </w:p>
        </w:tc>
      </w:tr>
      <w:tr w:rsidR="00B5410F" w14:paraId="7E6EC976" w14:textId="77777777">
        <w:trPr>
          <w:jc w:val="center"/>
        </w:trPr>
        <w:tc>
          <w:tcPr>
            <w:tcW w:w="2088" w:type="dxa"/>
            <w:tcMar>
              <w:top w:w="90" w:type="dxa"/>
              <w:left w:w="100" w:type="dxa"/>
              <w:bottom w:w="90" w:type="dxa"/>
              <w:right w:w="100" w:type="dxa"/>
            </w:tcMar>
            <w:vAlign w:val="center"/>
          </w:tcPr>
          <w:p w14:paraId="21EC6F60" w14:textId="77777777" w:rsidR="00B5410F" w:rsidRDefault="00221224">
            <w:pPr>
              <w:spacing w:after="0"/>
              <w:jc w:val="center"/>
            </w:pPr>
            <w:r>
              <w:rPr>
                <w:color w:val="1C3046"/>
                <w:sz w:val="16"/>
              </w:rPr>
              <w:t>Reader</w:t>
            </w:r>
          </w:p>
        </w:tc>
        <w:tc>
          <w:tcPr>
            <w:tcW w:w="7560" w:type="dxa"/>
            <w:tcMar>
              <w:top w:w="90" w:type="dxa"/>
              <w:left w:w="100" w:type="dxa"/>
              <w:bottom w:w="90" w:type="dxa"/>
              <w:right w:w="100" w:type="dxa"/>
            </w:tcMar>
            <w:vAlign w:val="center"/>
          </w:tcPr>
          <w:p w14:paraId="067981A2" w14:textId="77777777" w:rsidR="00B5410F" w:rsidRDefault="00221224">
            <w:pPr>
              <w:spacing w:after="0"/>
            </w:pPr>
            <w:r>
              <w:rPr>
                <w:color w:val="1C3046"/>
                <w:sz w:val="16"/>
              </w:rPr>
              <w:t>Versioned AUDIO Reader with enumerations, Range semantics, Wet/Dry normalization, validation, Formula Profile selection, determinism, and typed output.</w:t>
            </w:r>
          </w:p>
        </w:tc>
      </w:tr>
      <w:tr w:rsidR="00B5410F" w14:paraId="6EA9FAAC" w14:textId="77777777">
        <w:trPr>
          <w:jc w:val="center"/>
        </w:trPr>
        <w:tc>
          <w:tcPr>
            <w:tcW w:w="2088" w:type="dxa"/>
            <w:tcMar>
              <w:top w:w="90" w:type="dxa"/>
              <w:left w:w="100" w:type="dxa"/>
              <w:bottom w:w="90" w:type="dxa"/>
              <w:right w:w="100" w:type="dxa"/>
            </w:tcMar>
            <w:vAlign w:val="center"/>
          </w:tcPr>
          <w:p w14:paraId="7B33BB1C" w14:textId="77777777" w:rsidR="00B5410F" w:rsidRDefault="00221224">
            <w:pPr>
              <w:spacing w:after="0"/>
              <w:jc w:val="center"/>
            </w:pPr>
            <w:r>
              <w:rPr>
                <w:color w:val="1C3046"/>
                <w:sz w:val="16"/>
              </w:rPr>
              <w:t>Formula Profiles</w:t>
            </w:r>
          </w:p>
        </w:tc>
        <w:tc>
          <w:tcPr>
            <w:tcW w:w="7560" w:type="dxa"/>
            <w:tcMar>
              <w:top w:w="90" w:type="dxa"/>
              <w:left w:w="100" w:type="dxa"/>
              <w:bottom w:w="90" w:type="dxa"/>
              <w:right w:w="100" w:type="dxa"/>
            </w:tcMar>
            <w:vAlign w:val="center"/>
          </w:tcPr>
          <w:p w14:paraId="0A9E1C22" w14:textId="77777777" w:rsidR="00B5410F" w:rsidRDefault="00221224">
            <w:pPr>
              <w:spacing w:after="0"/>
            </w:pPr>
            <w:r>
              <w:rPr>
                <w:color w:val="1C3046"/>
                <w:sz w:val="16"/>
              </w:rPr>
              <w:t>Register/reuse exact profiles matching the Candidate semantics selected by M1.</w:t>
            </w:r>
          </w:p>
        </w:tc>
      </w:tr>
      <w:tr w:rsidR="00B5410F" w14:paraId="7A2C9A71" w14:textId="77777777">
        <w:trPr>
          <w:jc w:val="center"/>
        </w:trPr>
        <w:tc>
          <w:tcPr>
            <w:tcW w:w="2088" w:type="dxa"/>
            <w:tcMar>
              <w:top w:w="90" w:type="dxa"/>
              <w:left w:w="100" w:type="dxa"/>
              <w:bottom w:w="90" w:type="dxa"/>
              <w:right w:w="100" w:type="dxa"/>
            </w:tcMar>
            <w:vAlign w:val="center"/>
          </w:tcPr>
          <w:p w14:paraId="0A028CC7" w14:textId="77777777" w:rsidR="00B5410F" w:rsidRDefault="00221224">
            <w:pPr>
              <w:spacing w:after="0"/>
              <w:jc w:val="center"/>
            </w:pPr>
            <w:r>
              <w:rPr>
                <w:color w:val="1C3046"/>
                <w:sz w:val="16"/>
              </w:rPr>
              <w:t>Compounds</w:t>
            </w:r>
          </w:p>
        </w:tc>
        <w:tc>
          <w:tcPr>
            <w:tcW w:w="7560" w:type="dxa"/>
            <w:tcMar>
              <w:top w:w="90" w:type="dxa"/>
              <w:left w:w="100" w:type="dxa"/>
              <w:bottom w:w="90" w:type="dxa"/>
              <w:right w:w="100" w:type="dxa"/>
            </w:tcMar>
            <w:vAlign w:val="center"/>
          </w:tcPr>
          <w:p w14:paraId="1EDF5E2D" w14:textId="77777777" w:rsidR="00B5410F" w:rsidRDefault="00221224">
            <w:pPr>
              <w:spacing w:after="0"/>
            </w:pPr>
            <w:r>
              <w:rPr>
                <w:color w:val="1C3046"/>
                <w:sz w:val="16"/>
              </w:rPr>
              <w:t>None required to define AUDIO_EFFECT itself; larger Effect Assemblies may contain complete AUDIO_EFFECT words.</w:t>
            </w:r>
          </w:p>
        </w:tc>
      </w:tr>
    </w:tbl>
    <w:p w14:paraId="1C2DE6CD" w14:textId="77777777" w:rsidR="00B5410F" w:rsidRDefault="00221224">
      <w:pPr>
        <w:pStyle w:val="Heading2"/>
      </w:pPr>
      <w:r>
        <w:t>41. D, BOSS, and COLOR Requirements</w:t>
      </w:r>
    </w:p>
    <w:tbl>
      <w:tblPr>
        <w:tblW w:w="0" w:type="auto"/>
        <w:jc w:val="center"/>
        <w:tblLayout w:type="fixed"/>
        <w:tblLook w:val="04A0" w:firstRow="1" w:lastRow="0" w:firstColumn="1" w:lastColumn="0" w:noHBand="0" w:noVBand="1"/>
      </w:tblPr>
      <w:tblGrid>
        <w:gridCol w:w="1584"/>
        <w:gridCol w:w="3960"/>
        <w:gridCol w:w="4104"/>
      </w:tblGrid>
      <w:tr w:rsidR="00B5410F" w14:paraId="65D4ED45" w14:textId="77777777">
        <w:trPr>
          <w:tblHeader/>
          <w:jc w:val="center"/>
        </w:trPr>
        <w:tc>
          <w:tcPr>
            <w:tcW w:w="1584" w:type="dxa"/>
            <w:shd w:val="clear" w:color="auto" w:fill="19314D"/>
            <w:tcMar>
              <w:top w:w="90" w:type="dxa"/>
              <w:left w:w="100" w:type="dxa"/>
              <w:bottom w:w="90" w:type="dxa"/>
              <w:right w:w="100" w:type="dxa"/>
            </w:tcMar>
            <w:vAlign w:val="center"/>
          </w:tcPr>
          <w:p w14:paraId="27FC02CB" w14:textId="77777777" w:rsidR="00B5410F" w:rsidRDefault="00221224">
            <w:pPr>
              <w:jc w:val="center"/>
            </w:pPr>
            <w:r>
              <w:rPr>
                <w:b/>
                <w:color w:val="FFFFFF"/>
                <w:sz w:val="16"/>
              </w:rPr>
              <w:t>Registry</w:t>
            </w:r>
          </w:p>
        </w:tc>
        <w:tc>
          <w:tcPr>
            <w:tcW w:w="3960" w:type="dxa"/>
            <w:shd w:val="clear" w:color="auto" w:fill="19314D"/>
            <w:tcMar>
              <w:top w:w="90" w:type="dxa"/>
              <w:left w:w="100" w:type="dxa"/>
              <w:bottom w:w="90" w:type="dxa"/>
              <w:right w:w="100" w:type="dxa"/>
            </w:tcMar>
            <w:vAlign w:val="center"/>
          </w:tcPr>
          <w:p w14:paraId="0A03E1B1" w14:textId="77777777" w:rsidR="00B5410F" w:rsidRDefault="00221224">
            <w:pPr>
              <w:jc w:val="center"/>
            </w:pPr>
            <w:r>
              <w:rPr>
                <w:b/>
                <w:color w:val="FFFFFF"/>
                <w:sz w:val="16"/>
              </w:rPr>
              <w:t>Current Candidate requirement</w:t>
            </w:r>
          </w:p>
        </w:tc>
        <w:tc>
          <w:tcPr>
            <w:tcW w:w="4104" w:type="dxa"/>
            <w:shd w:val="clear" w:color="auto" w:fill="19314D"/>
            <w:tcMar>
              <w:top w:w="90" w:type="dxa"/>
              <w:left w:w="100" w:type="dxa"/>
              <w:bottom w:w="90" w:type="dxa"/>
              <w:right w:w="100" w:type="dxa"/>
            </w:tcMar>
            <w:vAlign w:val="center"/>
          </w:tcPr>
          <w:p w14:paraId="51F602C4" w14:textId="77777777" w:rsidR="00B5410F" w:rsidRDefault="00221224">
            <w:pPr>
              <w:jc w:val="center"/>
            </w:pPr>
            <w:r>
              <w:rPr>
                <w:b/>
                <w:color w:val="FFFFFF"/>
                <w:sz w:val="16"/>
              </w:rPr>
              <w:t>Promotion condition</w:t>
            </w:r>
          </w:p>
        </w:tc>
      </w:tr>
      <w:tr w:rsidR="00B5410F" w14:paraId="61776044" w14:textId="77777777">
        <w:trPr>
          <w:jc w:val="center"/>
        </w:trPr>
        <w:tc>
          <w:tcPr>
            <w:tcW w:w="1584" w:type="dxa"/>
            <w:tcMar>
              <w:top w:w="90" w:type="dxa"/>
              <w:left w:w="100" w:type="dxa"/>
              <w:bottom w:w="90" w:type="dxa"/>
              <w:right w:w="100" w:type="dxa"/>
            </w:tcMar>
            <w:vAlign w:val="center"/>
          </w:tcPr>
          <w:p w14:paraId="349F68A1" w14:textId="77777777" w:rsidR="00B5410F" w:rsidRDefault="00221224">
            <w:pPr>
              <w:spacing w:after="0"/>
            </w:pPr>
            <w:r>
              <w:rPr>
                <w:color w:val="1C3046"/>
                <w:sz w:val="16"/>
              </w:rPr>
              <w:t>D Table</w:t>
            </w:r>
          </w:p>
        </w:tc>
        <w:tc>
          <w:tcPr>
            <w:tcW w:w="3960" w:type="dxa"/>
            <w:tcMar>
              <w:top w:w="90" w:type="dxa"/>
              <w:left w:w="100" w:type="dxa"/>
              <w:bottom w:w="90" w:type="dxa"/>
              <w:right w:w="100" w:type="dxa"/>
            </w:tcMar>
            <w:vAlign w:val="center"/>
          </w:tcPr>
          <w:p w14:paraId="627DA5ED" w14:textId="77777777" w:rsidR="00B5410F" w:rsidRDefault="00221224">
            <w:pPr>
              <w:spacing w:after="0"/>
            </w:pPr>
            <w:r>
              <w:rPr>
                <w:color w:val="1C3046"/>
                <w:sz w:val="16"/>
              </w:rPr>
              <w:t>Register exact reusable matches for every DREQ key in Part 4.</w:t>
            </w:r>
          </w:p>
        </w:tc>
        <w:tc>
          <w:tcPr>
            <w:tcW w:w="4104" w:type="dxa"/>
            <w:tcMar>
              <w:top w:w="90" w:type="dxa"/>
              <w:left w:w="100" w:type="dxa"/>
              <w:bottom w:w="90" w:type="dxa"/>
              <w:right w:w="100" w:type="dxa"/>
            </w:tcMar>
            <w:vAlign w:val="center"/>
          </w:tcPr>
          <w:p w14:paraId="09537335" w14:textId="77777777" w:rsidR="00B5410F" w:rsidRDefault="00221224">
            <w:pPr>
              <w:spacing w:after="0"/>
            </w:pPr>
            <w:r>
              <w:rPr>
                <w:color w:val="1C3046"/>
                <w:sz w:val="16"/>
              </w:rPr>
              <w:t>Every canonical/default interactive target binds exact D#.#; no interface inference remains.</w:t>
            </w:r>
          </w:p>
        </w:tc>
      </w:tr>
      <w:tr w:rsidR="00B5410F" w14:paraId="25EAC7E9" w14:textId="77777777">
        <w:trPr>
          <w:jc w:val="center"/>
        </w:trPr>
        <w:tc>
          <w:tcPr>
            <w:tcW w:w="1584" w:type="dxa"/>
            <w:tcMar>
              <w:top w:w="90" w:type="dxa"/>
              <w:left w:w="100" w:type="dxa"/>
              <w:bottom w:w="90" w:type="dxa"/>
              <w:right w:w="100" w:type="dxa"/>
            </w:tcMar>
            <w:vAlign w:val="center"/>
          </w:tcPr>
          <w:p w14:paraId="3BB4EA65" w14:textId="77777777" w:rsidR="00B5410F" w:rsidRDefault="00221224">
            <w:pPr>
              <w:spacing w:after="0"/>
            </w:pPr>
            <w:r>
              <w:rPr>
                <w:color w:val="1C3046"/>
                <w:sz w:val="16"/>
              </w:rPr>
              <w:t>BOSS</w:t>
            </w:r>
          </w:p>
        </w:tc>
        <w:tc>
          <w:tcPr>
            <w:tcW w:w="3960" w:type="dxa"/>
            <w:tcMar>
              <w:top w:w="90" w:type="dxa"/>
              <w:left w:w="100" w:type="dxa"/>
              <w:bottom w:w="90" w:type="dxa"/>
              <w:right w:w="100" w:type="dxa"/>
            </w:tcMar>
            <w:vAlign w:val="center"/>
          </w:tcPr>
          <w:p w14:paraId="2690E86E" w14:textId="77777777" w:rsidR="00B5410F" w:rsidRDefault="00221224">
            <w:pPr>
              <w:spacing w:after="0"/>
            </w:pPr>
            <w:r>
              <w:rPr>
                <w:color w:val="1C3046"/>
                <w:sz w:val="16"/>
              </w:rPr>
              <w:t>Select/register exact symbols for AUDIO and Reader-role controls where symbols are used.</w:t>
            </w:r>
          </w:p>
        </w:tc>
        <w:tc>
          <w:tcPr>
            <w:tcW w:w="4104" w:type="dxa"/>
            <w:tcMar>
              <w:top w:w="90" w:type="dxa"/>
              <w:left w:w="100" w:type="dxa"/>
              <w:bottom w:w="90" w:type="dxa"/>
              <w:right w:w="100" w:type="dxa"/>
            </w:tcMar>
            <w:vAlign w:val="center"/>
          </w:tcPr>
          <w:p w14:paraId="20317F3B" w14:textId="77777777" w:rsidR="00B5410F" w:rsidRDefault="00221224">
            <w:pPr>
              <w:spacing w:after="0"/>
            </w:pPr>
            <w:r>
              <w:rPr>
                <w:color w:val="1C3046"/>
                <w:sz w:val="16"/>
              </w:rPr>
              <w:t>Every canonical symbol resolves by exact BOSS identity.</w:t>
            </w:r>
          </w:p>
        </w:tc>
      </w:tr>
      <w:tr w:rsidR="00B5410F" w14:paraId="0688F5F7" w14:textId="77777777">
        <w:trPr>
          <w:jc w:val="center"/>
        </w:trPr>
        <w:tc>
          <w:tcPr>
            <w:tcW w:w="1584" w:type="dxa"/>
            <w:tcMar>
              <w:top w:w="90" w:type="dxa"/>
              <w:left w:w="100" w:type="dxa"/>
              <w:bottom w:w="90" w:type="dxa"/>
              <w:right w:w="100" w:type="dxa"/>
            </w:tcMar>
            <w:vAlign w:val="center"/>
          </w:tcPr>
          <w:p w14:paraId="3B040871" w14:textId="77777777" w:rsidR="00B5410F" w:rsidRDefault="00221224">
            <w:pPr>
              <w:spacing w:after="0"/>
            </w:pPr>
            <w:r>
              <w:rPr>
                <w:color w:val="1C3046"/>
                <w:sz w:val="16"/>
              </w:rPr>
              <w:t>COLOR</w:t>
            </w:r>
          </w:p>
        </w:tc>
        <w:tc>
          <w:tcPr>
            <w:tcW w:w="3960" w:type="dxa"/>
            <w:tcMar>
              <w:top w:w="90" w:type="dxa"/>
              <w:left w:w="100" w:type="dxa"/>
              <w:bottom w:w="90" w:type="dxa"/>
              <w:right w:w="100" w:type="dxa"/>
            </w:tcMar>
            <w:vAlign w:val="center"/>
          </w:tcPr>
          <w:p w14:paraId="24C4A5E1" w14:textId="77777777" w:rsidR="00B5410F" w:rsidRDefault="00221224">
            <w:pPr>
              <w:spacing w:after="0"/>
            </w:pPr>
            <w:r>
              <w:rPr>
                <w:color w:val="1C3046"/>
                <w:sz w:val="16"/>
              </w:rPr>
              <w:t>Select/register canonical interface color/profile records; figure colors here are explanatory projections.</w:t>
            </w:r>
          </w:p>
        </w:tc>
        <w:tc>
          <w:tcPr>
            <w:tcW w:w="4104" w:type="dxa"/>
            <w:tcMar>
              <w:top w:w="90" w:type="dxa"/>
              <w:left w:w="100" w:type="dxa"/>
              <w:bottom w:w="90" w:type="dxa"/>
              <w:right w:w="100" w:type="dxa"/>
            </w:tcMar>
            <w:vAlign w:val="center"/>
          </w:tcPr>
          <w:p w14:paraId="271C5F83" w14:textId="77777777" w:rsidR="00B5410F" w:rsidRDefault="00221224">
            <w:pPr>
              <w:spacing w:after="0"/>
            </w:pPr>
            <w:r>
              <w:rPr>
                <w:color w:val="1C3046"/>
                <w:sz w:val="16"/>
              </w:rPr>
              <w:t>Every canonical color reference is exact and replaceable without changing semantics.</w:t>
            </w:r>
          </w:p>
        </w:tc>
      </w:tr>
      <w:tr w:rsidR="00B5410F" w14:paraId="7C4B37CD" w14:textId="77777777">
        <w:trPr>
          <w:jc w:val="center"/>
        </w:trPr>
        <w:tc>
          <w:tcPr>
            <w:tcW w:w="1584" w:type="dxa"/>
            <w:tcMar>
              <w:top w:w="90" w:type="dxa"/>
              <w:left w:w="100" w:type="dxa"/>
              <w:bottom w:w="90" w:type="dxa"/>
              <w:right w:w="100" w:type="dxa"/>
            </w:tcMar>
            <w:vAlign w:val="center"/>
          </w:tcPr>
          <w:p w14:paraId="4F50C23F" w14:textId="77777777" w:rsidR="00B5410F" w:rsidRDefault="00221224">
            <w:pPr>
              <w:spacing w:after="0"/>
            </w:pPr>
            <w:r>
              <w:rPr>
                <w:color w:val="1C3046"/>
                <w:sz w:val="16"/>
              </w:rPr>
              <w:t>Formula Profiles</w:t>
            </w:r>
          </w:p>
        </w:tc>
        <w:tc>
          <w:tcPr>
            <w:tcW w:w="3960" w:type="dxa"/>
            <w:tcMar>
              <w:top w:w="90" w:type="dxa"/>
              <w:left w:w="100" w:type="dxa"/>
              <w:bottom w:w="90" w:type="dxa"/>
              <w:right w:w="100" w:type="dxa"/>
            </w:tcMar>
            <w:vAlign w:val="center"/>
          </w:tcPr>
          <w:p w14:paraId="6838C998" w14:textId="77777777" w:rsidR="00B5410F" w:rsidRDefault="00221224">
            <w:pPr>
              <w:spacing w:after="0"/>
            </w:pPr>
            <w:r>
              <w:rPr>
                <w:color w:val="1C3046"/>
                <w:sz w:val="16"/>
              </w:rPr>
              <w:t>Resolve Candidate M1 meanings to exact registered profile identities/versions.</w:t>
            </w:r>
          </w:p>
        </w:tc>
        <w:tc>
          <w:tcPr>
            <w:tcW w:w="4104" w:type="dxa"/>
            <w:tcMar>
              <w:top w:w="90" w:type="dxa"/>
              <w:left w:w="100" w:type="dxa"/>
              <w:bottom w:w="90" w:type="dxa"/>
              <w:right w:w="100" w:type="dxa"/>
            </w:tcMar>
            <w:vAlign w:val="center"/>
          </w:tcPr>
          <w:p w14:paraId="659ABCD6" w14:textId="77777777" w:rsidR="00B5410F" w:rsidRDefault="00221224">
            <w:pPr>
              <w:spacing w:after="0"/>
            </w:pPr>
            <w:r>
              <w:rPr>
                <w:color w:val="1C3046"/>
                <w:sz w:val="16"/>
              </w:rPr>
              <w:t>Every executable formula selection is exact, versioned, and inspectable.</w:t>
            </w:r>
          </w:p>
        </w:tc>
      </w:tr>
    </w:tbl>
    <w:p w14:paraId="6CA8C069" w14:textId="77777777" w:rsidR="00B5410F" w:rsidRDefault="00221224">
      <w:pPr>
        <w:pStyle w:val="Heading2"/>
      </w:pPr>
      <w:r>
        <w:t>42. Deterministic AI / Skill Handoff</w:t>
      </w:r>
    </w:p>
    <w:p w14:paraId="20EA6F9C" w14:textId="77777777" w:rsidR="00B5410F" w:rsidRDefault="00221224">
      <w:r>
        <w:t>Once exact registry structures and D/BOSS/COLOR/Formula Profile records exist, a deterministic assembly Skill may consume this Spec and perform exact search/reuse/create operations. It MUST NOT redesign the bounded question, reinterpret scalar mathematics, choose an interface from D Class alone, invent enum meaning, or silently replace unresolved dependencies.</w:t>
      </w:r>
    </w:p>
    <w:tbl>
      <w:tblPr>
        <w:tblW w:w="0" w:type="auto"/>
        <w:jc w:val="center"/>
        <w:tblLayout w:type="fixed"/>
        <w:tblLook w:val="04A0" w:firstRow="1" w:lastRow="0" w:firstColumn="1" w:lastColumn="0" w:noHBand="0" w:noVBand="1"/>
      </w:tblPr>
      <w:tblGrid>
        <w:gridCol w:w="2160"/>
        <w:gridCol w:w="7488"/>
      </w:tblGrid>
      <w:tr w:rsidR="00B5410F" w14:paraId="12DB58C3" w14:textId="77777777">
        <w:trPr>
          <w:tblHeader/>
          <w:jc w:val="center"/>
        </w:trPr>
        <w:tc>
          <w:tcPr>
            <w:tcW w:w="2160" w:type="dxa"/>
            <w:shd w:val="clear" w:color="auto" w:fill="19314D"/>
            <w:tcMar>
              <w:top w:w="90" w:type="dxa"/>
              <w:left w:w="100" w:type="dxa"/>
              <w:bottom w:w="90" w:type="dxa"/>
              <w:right w:w="100" w:type="dxa"/>
            </w:tcMar>
            <w:vAlign w:val="center"/>
          </w:tcPr>
          <w:p w14:paraId="5CC88A10" w14:textId="77777777" w:rsidR="00B5410F" w:rsidRDefault="00221224">
            <w:pPr>
              <w:jc w:val="center"/>
            </w:pPr>
            <w:r>
              <w:rPr>
                <w:b/>
                <w:color w:val="FFFFFF"/>
                <w:sz w:val="16"/>
              </w:rPr>
              <w:t>Assembly stage</w:t>
            </w:r>
          </w:p>
        </w:tc>
        <w:tc>
          <w:tcPr>
            <w:tcW w:w="7488" w:type="dxa"/>
            <w:shd w:val="clear" w:color="auto" w:fill="19314D"/>
            <w:tcMar>
              <w:top w:w="90" w:type="dxa"/>
              <w:left w:w="100" w:type="dxa"/>
              <w:bottom w:w="90" w:type="dxa"/>
              <w:right w:w="100" w:type="dxa"/>
            </w:tcMar>
            <w:vAlign w:val="center"/>
          </w:tcPr>
          <w:p w14:paraId="14657237" w14:textId="77777777" w:rsidR="00B5410F" w:rsidRDefault="00221224">
            <w:pPr>
              <w:jc w:val="center"/>
            </w:pPr>
            <w:r>
              <w:rPr>
                <w:b/>
                <w:color w:val="FFFFFF"/>
                <w:sz w:val="16"/>
              </w:rPr>
              <w:t>Expected operation</w:t>
            </w:r>
          </w:p>
        </w:tc>
      </w:tr>
      <w:tr w:rsidR="00B5410F" w14:paraId="7A9D2595" w14:textId="77777777">
        <w:trPr>
          <w:jc w:val="center"/>
        </w:trPr>
        <w:tc>
          <w:tcPr>
            <w:tcW w:w="2160" w:type="dxa"/>
            <w:tcMar>
              <w:top w:w="90" w:type="dxa"/>
              <w:left w:w="100" w:type="dxa"/>
              <w:bottom w:w="90" w:type="dxa"/>
              <w:right w:w="100" w:type="dxa"/>
            </w:tcMar>
            <w:vAlign w:val="center"/>
          </w:tcPr>
          <w:p w14:paraId="03E8EDD6" w14:textId="77777777" w:rsidR="00B5410F" w:rsidRDefault="00221224">
            <w:pPr>
              <w:spacing w:after="0"/>
              <w:jc w:val="center"/>
            </w:pPr>
            <w:r>
              <w:rPr>
                <w:color w:val="1C3046"/>
                <w:sz w:val="16"/>
              </w:rPr>
              <w:t>Parse Spec</w:t>
            </w:r>
          </w:p>
        </w:tc>
        <w:tc>
          <w:tcPr>
            <w:tcW w:w="7488" w:type="dxa"/>
            <w:tcMar>
              <w:top w:w="90" w:type="dxa"/>
              <w:left w:w="100" w:type="dxa"/>
              <w:bottom w:w="90" w:type="dxa"/>
              <w:right w:w="100" w:type="dxa"/>
            </w:tcMar>
            <w:vAlign w:val="center"/>
          </w:tcPr>
          <w:p w14:paraId="19F8D8AD" w14:textId="77777777" w:rsidR="00B5410F" w:rsidRDefault="00221224">
            <w:pPr>
              <w:spacing w:after="0"/>
            </w:pPr>
            <w:r>
              <w:rPr>
                <w:color w:val="1C3046"/>
                <w:sz w:val="16"/>
              </w:rPr>
              <w:t>Read physical ranges, Reader roles, enumeration tables, formulas, Candidate D requirements, and tests.</w:t>
            </w:r>
          </w:p>
        </w:tc>
      </w:tr>
      <w:tr w:rsidR="00B5410F" w14:paraId="2E6EE10F" w14:textId="77777777">
        <w:trPr>
          <w:jc w:val="center"/>
        </w:trPr>
        <w:tc>
          <w:tcPr>
            <w:tcW w:w="2160" w:type="dxa"/>
            <w:tcMar>
              <w:top w:w="90" w:type="dxa"/>
              <w:left w:w="100" w:type="dxa"/>
              <w:bottom w:w="90" w:type="dxa"/>
              <w:right w:w="100" w:type="dxa"/>
            </w:tcMar>
            <w:vAlign w:val="center"/>
          </w:tcPr>
          <w:p w14:paraId="79B7C2EE" w14:textId="77777777" w:rsidR="00B5410F" w:rsidRDefault="00221224">
            <w:pPr>
              <w:spacing w:after="0"/>
              <w:jc w:val="center"/>
            </w:pPr>
            <w:r>
              <w:rPr>
                <w:color w:val="1C3046"/>
                <w:sz w:val="16"/>
              </w:rPr>
              <w:t>Resolve exact identities</w:t>
            </w:r>
          </w:p>
        </w:tc>
        <w:tc>
          <w:tcPr>
            <w:tcW w:w="7488" w:type="dxa"/>
            <w:tcMar>
              <w:top w:w="90" w:type="dxa"/>
              <w:left w:w="100" w:type="dxa"/>
              <w:bottom w:w="90" w:type="dxa"/>
              <w:right w:w="100" w:type="dxa"/>
            </w:tcMar>
            <w:vAlign w:val="center"/>
          </w:tcPr>
          <w:p w14:paraId="19BE23C4" w14:textId="77777777" w:rsidR="00B5410F" w:rsidRDefault="00221224">
            <w:pPr>
              <w:spacing w:after="0"/>
            </w:pPr>
            <w:r>
              <w:rPr>
                <w:color w:val="1C3046"/>
                <w:sz w:val="16"/>
              </w:rPr>
              <w:t>Search registered BIGFOOT/D/BOSS/COLOR/Formula structures for exact matches.</w:t>
            </w:r>
          </w:p>
        </w:tc>
      </w:tr>
      <w:tr w:rsidR="00B5410F" w14:paraId="3352DB56" w14:textId="77777777">
        <w:trPr>
          <w:jc w:val="center"/>
        </w:trPr>
        <w:tc>
          <w:tcPr>
            <w:tcW w:w="2160" w:type="dxa"/>
            <w:tcMar>
              <w:top w:w="90" w:type="dxa"/>
              <w:left w:w="100" w:type="dxa"/>
              <w:bottom w:w="90" w:type="dxa"/>
              <w:right w:w="100" w:type="dxa"/>
            </w:tcMar>
            <w:vAlign w:val="center"/>
          </w:tcPr>
          <w:p w14:paraId="6EBCC188" w14:textId="77777777" w:rsidR="00B5410F" w:rsidRDefault="00221224">
            <w:pPr>
              <w:spacing w:after="0"/>
              <w:jc w:val="center"/>
            </w:pPr>
            <w:r>
              <w:rPr>
                <w:color w:val="1C3046"/>
                <w:sz w:val="16"/>
              </w:rPr>
              <w:t>Reuse or create</w:t>
            </w:r>
          </w:p>
        </w:tc>
        <w:tc>
          <w:tcPr>
            <w:tcW w:w="7488" w:type="dxa"/>
            <w:tcMar>
              <w:top w:w="90" w:type="dxa"/>
              <w:left w:w="100" w:type="dxa"/>
              <w:bottom w:w="90" w:type="dxa"/>
              <w:right w:w="100" w:type="dxa"/>
            </w:tcMar>
            <w:vAlign w:val="center"/>
          </w:tcPr>
          <w:p w14:paraId="5A596A60" w14:textId="77777777" w:rsidR="00B5410F" w:rsidRDefault="00221224">
            <w:pPr>
              <w:spacing w:after="0"/>
            </w:pPr>
            <w:r>
              <w:rPr>
                <w:color w:val="1C3046"/>
                <w:sz w:val="16"/>
              </w:rPr>
              <w:t>Reuse exact matches; create only structures explicitly required by this Spec.</w:t>
            </w:r>
          </w:p>
        </w:tc>
      </w:tr>
      <w:tr w:rsidR="00B5410F" w14:paraId="2C7E9AA2" w14:textId="77777777">
        <w:trPr>
          <w:jc w:val="center"/>
        </w:trPr>
        <w:tc>
          <w:tcPr>
            <w:tcW w:w="2160" w:type="dxa"/>
            <w:tcMar>
              <w:top w:w="90" w:type="dxa"/>
              <w:left w:w="100" w:type="dxa"/>
              <w:bottom w:w="90" w:type="dxa"/>
              <w:right w:w="100" w:type="dxa"/>
            </w:tcMar>
            <w:vAlign w:val="center"/>
          </w:tcPr>
          <w:p w14:paraId="0CB552C1" w14:textId="77777777" w:rsidR="00B5410F" w:rsidRDefault="00221224">
            <w:pPr>
              <w:spacing w:after="0"/>
              <w:jc w:val="center"/>
            </w:pPr>
            <w:r>
              <w:rPr>
                <w:color w:val="1C3046"/>
                <w:sz w:val="16"/>
              </w:rPr>
              <w:t>Write placements</w:t>
            </w:r>
          </w:p>
        </w:tc>
        <w:tc>
          <w:tcPr>
            <w:tcW w:w="7488" w:type="dxa"/>
            <w:tcMar>
              <w:top w:w="90" w:type="dxa"/>
              <w:left w:w="100" w:type="dxa"/>
              <w:bottom w:w="90" w:type="dxa"/>
              <w:right w:w="100" w:type="dxa"/>
            </w:tcMar>
            <w:vAlign w:val="center"/>
          </w:tcPr>
          <w:p w14:paraId="233467CB" w14:textId="77777777" w:rsidR="00B5410F" w:rsidRDefault="00221224">
            <w:pPr>
              <w:spacing w:after="0"/>
            </w:pPr>
            <w:r>
              <w:rPr>
                <w:color w:val="1C3046"/>
                <w:sz w:val="16"/>
              </w:rPr>
              <w:t>Assign physical order and Reader addresses exactly as specified.</w:t>
            </w:r>
          </w:p>
        </w:tc>
      </w:tr>
      <w:tr w:rsidR="00B5410F" w14:paraId="7BE6131E" w14:textId="77777777">
        <w:trPr>
          <w:jc w:val="center"/>
        </w:trPr>
        <w:tc>
          <w:tcPr>
            <w:tcW w:w="2160" w:type="dxa"/>
            <w:tcMar>
              <w:top w:w="90" w:type="dxa"/>
              <w:left w:w="100" w:type="dxa"/>
              <w:bottom w:w="90" w:type="dxa"/>
              <w:right w:w="100" w:type="dxa"/>
            </w:tcMar>
            <w:vAlign w:val="center"/>
          </w:tcPr>
          <w:p w14:paraId="0FFF020F" w14:textId="77777777" w:rsidR="00B5410F" w:rsidRDefault="00221224">
            <w:pPr>
              <w:spacing w:after="0"/>
              <w:jc w:val="center"/>
            </w:pPr>
            <w:r>
              <w:rPr>
                <w:color w:val="1C3046"/>
                <w:sz w:val="16"/>
              </w:rPr>
              <w:t>Bind interface</w:t>
            </w:r>
          </w:p>
        </w:tc>
        <w:tc>
          <w:tcPr>
            <w:tcW w:w="7488" w:type="dxa"/>
            <w:tcMar>
              <w:top w:w="90" w:type="dxa"/>
              <w:left w:w="100" w:type="dxa"/>
              <w:bottom w:w="90" w:type="dxa"/>
              <w:right w:w="100" w:type="dxa"/>
            </w:tcMar>
            <w:vAlign w:val="center"/>
          </w:tcPr>
          <w:p w14:paraId="44FEBEAF" w14:textId="77777777" w:rsidR="00B5410F" w:rsidRDefault="00221224">
            <w:pPr>
              <w:spacing w:after="0"/>
            </w:pPr>
            <w:r>
              <w:rPr>
                <w:color w:val="1C3046"/>
                <w:sz w:val="16"/>
              </w:rPr>
              <w:t>Attach exact D#.#, BOSS, COLOR, and exact semantic targets after registration.</w:t>
            </w:r>
          </w:p>
        </w:tc>
      </w:tr>
      <w:tr w:rsidR="00B5410F" w14:paraId="5ADA39A3" w14:textId="77777777">
        <w:trPr>
          <w:jc w:val="center"/>
        </w:trPr>
        <w:tc>
          <w:tcPr>
            <w:tcW w:w="2160" w:type="dxa"/>
            <w:tcMar>
              <w:top w:w="90" w:type="dxa"/>
              <w:left w:w="100" w:type="dxa"/>
              <w:bottom w:w="90" w:type="dxa"/>
              <w:right w:w="100" w:type="dxa"/>
            </w:tcMar>
            <w:vAlign w:val="center"/>
          </w:tcPr>
          <w:p w14:paraId="4478540B" w14:textId="77777777" w:rsidR="00B5410F" w:rsidRDefault="00221224">
            <w:pPr>
              <w:spacing w:after="0"/>
              <w:jc w:val="center"/>
            </w:pPr>
            <w:r>
              <w:rPr>
                <w:color w:val="1C3046"/>
                <w:sz w:val="16"/>
              </w:rPr>
              <w:t>Validate</w:t>
            </w:r>
          </w:p>
        </w:tc>
        <w:tc>
          <w:tcPr>
            <w:tcW w:w="7488" w:type="dxa"/>
            <w:tcMar>
              <w:top w:w="90" w:type="dxa"/>
              <w:left w:w="100" w:type="dxa"/>
              <w:bottom w:w="90" w:type="dxa"/>
              <w:right w:w="100" w:type="dxa"/>
            </w:tcMar>
            <w:vAlign w:val="center"/>
          </w:tcPr>
          <w:p w14:paraId="573D0449" w14:textId="77777777" w:rsidR="00B5410F" w:rsidRDefault="00221224">
            <w:pPr>
              <w:spacing w:after="0"/>
            </w:pPr>
            <w:r>
              <w:rPr>
                <w:color w:val="1C3046"/>
                <w:sz w:val="16"/>
              </w:rPr>
              <w:t>Run encoding, Reader, interface, invalid-state, source-preservation, AUDIO/MUSIC separation, and interoperability tests.</w:t>
            </w:r>
          </w:p>
        </w:tc>
      </w:tr>
      <w:tr w:rsidR="00B5410F" w14:paraId="033496A1" w14:textId="77777777">
        <w:trPr>
          <w:jc w:val="center"/>
        </w:trPr>
        <w:tc>
          <w:tcPr>
            <w:tcW w:w="2160" w:type="dxa"/>
            <w:tcMar>
              <w:top w:w="90" w:type="dxa"/>
              <w:left w:w="100" w:type="dxa"/>
              <w:bottom w:w="90" w:type="dxa"/>
              <w:right w:w="100" w:type="dxa"/>
            </w:tcMar>
            <w:vAlign w:val="center"/>
          </w:tcPr>
          <w:p w14:paraId="00E2093F" w14:textId="77777777" w:rsidR="00B5410F" w:rsidRDefault="00221224">
            <w:pPr>
              <w:spacing w:after="0"/>
              <w:jc w:val="center"/>
            </w:pPr>
            <w:r>
              <w:rPr>
                <w:color w:val="1C3046"/>
                <w:sz w:val="16"/>
              </w:rPr>
              <w:t>Save / trace</w:t>
            </w:r>
          </w:p>
        </w:tc>
        <w:tc>
          <w:tcPr>
            <w:tcW w:w="7488" w:type="dxa"/>
            <w:tcMar>
              <w:top w:w="90" w:type="dxa"/>
              <w:left w:w="100" w:type="dxa"/>
              <w:bottom w:w="90" w:type="dxa"/>
              <w:right w:w="100" w:type="dxa"/>
            </w:tcMar>
            <w:vAlign w:val="center"/>
          </w:tcPr>
          <w:p w14:paraId="7A895FFE" w14:textId="77777777" w:rsidR="00B5410F" w:rsidRDefault="00221224">
            <w:pPr>
              <w:spacing w:after="0"/>
            </w:pPr>
            <w:r>
              <w:rPr>
                <w:color w:val="1C3046"/>
                <w:sz w:val="16"/>
              </w:rPr>
              <w:t>Record source Spec version, created/reused identities, and implementation provenance.</w:t>
            </w:r>
          </w:p>
        </w:tc>
      </w:tr>
    </w:tbl>
    <w:p w14:paraId="13834707" w14:textId="77777777" w:rsidR="00B5410F" w:rsidRDefault="00221224">
      <w:pPr>
        <w:spacing w:before="40" w:after="40"/>
        <w:jc w:val="center"/>
      </w:pPr>
      <w:r>
        <w:rPr>
          <w:noProof/>
        </w:rPr>
        <w:drawing>
          <wp:inline distT="0" distB="0" distL="0" distR="0" wp14:anchorId="72B05343" wp14:editId="717716A4">
            <wp:extent cx="6172200" cy="257961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4.png"/>
                    <pic:cNvPicPr/>
                  </pic:nvPicPr>
                  <pic:blipFill>
                    <a:blip r:embed="rId41"/>
                    <a:stretch>
                      <a:fillRect/>
                    </a:stretch>
                  </pic:blipFill>
                  <pic:spPr>
                    <a:xfrm>
                      <a:off x="0" y="0"/>
                      <a:ext cx="6172200" cy="2579619"/>
                    </a:xfrm>
                    <a:prstGeom prst="rect">
                      <a:avLst/>
                    </a:prstGeom>
                  </pic:spPr>
                </pic:pic>
              </a:graphicData>
            </a:graphic>
          </wp:inline>
        </w:drawing>
      </w:r>
    </w:p>
    <w:p w14:paraId="2E48954A" w14:textId="77777777" w:rsidR="00B5410F" w:rsidRDefault="00221224">
      <w:pPr>
        <w:spacing w:before="40" w:after="120"/>
        <w:jc w:val="center"/>
      </w:pPr>
      <w:r>
        <w:rPr>
          <w:i/>
          <w:color w:val="64748B"/>
          <w:sz w:val="18"/>
        </w:rPr>
        <w:t>Figure 34. Deterministic implementation path from reusable mathematics to generated DARTBOARD and typed output.</w:t>
      </w:r>
    </w:p>
    <w:p w14:paraId="3193F5C6" w14:textId="77777777" w:rsidR="00B5410F" w:rsidRDefault="00221224">
      <w:pPr>
        <w:pStyle w:val="Heading2"/>
      </w:pPr>
      <w:r>
        <w:t>43. Candidate → Formal Promotion Checklist</w:t>
      </w:r>
    </w:p>
    <w:tbl>
      <w:tblPr>
        <w:tblW w:w="0" w:type="auto"/>
        <w:jc w:val="center"/>
        <w:tblLayout w:type="fixed"/>
        <w:tblLook w:val="04A0" w:firstRow="1" w:lastRow="0" w:firstColumn="1" w:lastColumn="0" w:noHBand="0" w:noVBand="1"/>
      </w:tblPr>
      <w:tblGrid>
        <w:gridCol w:w="5083"/>
        <w:gridCol w:w="5083"/>
        <w:gridCol w:w="1253"/>
      </w:tblGrid>
      <w:tr w:rsidR="00B5410F" w14:paraId="75344094" w14:textId="77777777">
        <w:trPr>
          <w:tblHeader/>
          <w:jc w:val="center"/>
        </w:trPr>
        <w:tc>
          <w:tcPr>
            <w:tcW w:w="3312" w:type="dxa"/>
            <w:shd w:val="clear" w:color="auto" w:fill="19314D"/>
            <w:tcMar>
              <w:top w:w="90" w:type="dxa"/>
              <w:left w:w="100" w:type="dxa"/>
              <w:bottom w:w="90" w:type="dxa"/>
              <w:right w:w="100" w:type="dxa"/>
            </w:tcMar>
            <w:vAlign w:val="center"/>
          </w:tcPr>
          <w:p w14:paraId="1448881F" w14:textId="77777777" w:rsidR="00B5410F" w:rsidRDefault="00221224">
            <w:pPr>
              <w:jc w:val="center"/>
            </w:pPr>
            <w:r>
              <w:rPr>
                <w:b/>
                <w:color w:val="FFFFFF"/>
                <w:sz w:val="16"/>
              </w:rPr>
              <w:t>Gate</w:t>
            </w:r>
          </w:p>
        </w:tc>
        <w:tc>
          <w:tcPr>
            <w:tcW w:w="6336" w:type="dxa"/>
            <w:gridSpan w:val="2"/>
            <w:shd w:val="clear" w:color="auto" w:fill="19314D"/>
            <w:tcMar>
              <w:top w:w="90" w:type="dxa"/>
              <w:left w:w="100" w:type="dxa"/>
              <w:bottom w:w="90" w:type="dxa"/>
              <w:right w:w="100" w:type="dxa"/>
            </w:tcMar>
            <w:vAlign w:val="center"/>
          </w:tcPr>
          <w:p w14:paraId="3D9AC2E9" w14:textId="77777777" w:rsidR="00B5410F" w:rsidRDefault="00221224">
            <w:pPr>
              <w:jc w:val="center"/>
            </w:pPr>
            <w:r>
              <w:rPr>
                <w:b/>
                <w:color w:val="FFFFFF"/>
                <w:sz w:val="16"/>
              </w:rPr>
              <w:t>Status</w:t>
            </w:r>
          </w:p>
        </w:tc>
      </w:tr>
      <w:tr w:rsidR="00B5410F" w14:paraId="1D9019C7" w14:textId="77777777">
        <w:trPr>
          <w:jc w:val="center"/>
        </w:trPr>
        <w:tc>
          <w:tcPr>
            <w:tcW w:w="3312" w:type="dxa"/>
            <w:tcMar>
              <w:top w:w="90" w:type="dxa"/>
              <w:left w:w="100" w:type="dxa"/>
              <w:bottom w:w="90" w:type="dxa"/>
              <w:right w:w="100" w:type="dxa"/>
            </w:tcMar>
            <w:vAlign w:val="center"/>
          </w:tcPr>
          <w:p w14:paraId="709E6918" w14:textId="77777777" w:rsidR="00B5410F" w:rsidRDefault="00221224">
            <w:pPr>
              <w:spacing w:after="0"/>
              <w:jc w:val="center"/>
            </w:pPr>
            <w:r>
              <w:rPr>
                <w:color w:val="1C3046"/>
                <w:sz w:val="16"/>
              </w:rPr>
              <w:t>Semantic boundary frozen</w:t>
            </w:r>
          </w:p>
        </w:tc>
        <w:tc>
          <w:tcPr>
            <w:tcW w:w="6336" w:type="dxa"/>
            <w:gridSpan w:val="2"/>
            <w:tcMar>
              <w:top w:w="90" w:type="dxa"/>
              <w:left w:w="100" w:type="dxa"/>
              <w:bottom w:w="90" w:type="dxa"/>
              <w:right w:w="100" w:type="dxa"/>
            </w:tcMar>
            <w:vAlign w:val="center"/>
          </w:tcPr>
          <w:p w14:paraId="0832BD2D" w14:textId="77777777" w:rsidR="00B5410F" w:rsidRDefault="00221224">
            <w:pPr>
              <w:spacing w:after="0"/>
            </w:pPr>
            <w:r>
              <w:rPr>
                <w:color w:val="1C3046"/>
                <w:sz w:val="16"/>
              </w:rPr>
              <w:t>YES — non-musical audio application question defined.</w:t>
            </w:r>
          </w:p>
        </w:tc>
      </w:tr>
      <w:tr w:rsidR="00B5410F" w14:paraId="50AF36E2" w14:textId="77777777">
        <w:trPr>
          <w:jc w:val="center"/>
        </w:trPr>
        <w:tc>
          <w:tcPr>
            <w:tcW w:w="3312" w:type="dxa"/>
            <w:tcMar>
              <w:top w:w="90" w:type="dxa"/>
              <w:left w:w="100" w:type="dxa"/>
              <w:bottom w:w="90" w:type="dxa"/>
              <w:right w:w="100" w:type="dxa"/>
            </w:tcMar>
            <w:vAlign w:val="center"/>
          </w:tcPr>
          <w:p w14:paraId="3C39A423" w14:textId="77777777" w:rsidR="00B5410F" w:rsidRDefault="00221224">
            <w:pPr>
              <w:spacing w:after="0"/>
              <w:jc w:val="center"/>
            </w:pPr>
            <w:r>
              <w:rPr>
                <w:color w:val="1C3046"/>
                <w:sz w:val="16"/>
              </w:rPr>
              <w:t>Bit allocation frozen</w:t>
            </w:r>
          </w:p>
        </w:tc>
        <w:tc>
          <w:tcPr>
            <w:tcW w:w="6336" w:type="dxa"/>
            <w:gridSpan w:val="2"/>
            <w:tcMar>
              <w:top w:w="90" w:type="dxa"/>
              <w:left w:w="100" w:type="dxa"/>
              <w:bottom w:w="90" w:type="dxa"/>
              <w:right w:w="100" w:type="dxa"/>
            </w:tcMar>
            <w:vAlign w:val="center"/>
          </w:tcPr>
          <w:p w14:paraId="0A5A9913" w14:textId="77777777" w:rsidR="00B5410F" w:rsidRDefault="00221224">
            <w:pPr>
              <w:spacing w:after="0"/>
            </w:pPr>
            <w:r>
              <w:rPr>
                <w:color w:val="1C3046"/>
                <w:sz w:val="16"/>
              </w:rPr>
              <w:t>YES — B000:B063 allocated.</w:t>
            </w:r>
          </w:p>
        </w:tc>
      </w:tr>
      <w:tr w:rsidR="00B5410F" w14:paraId="7D2D94AF" w14:textId="77777777">
        <w:trPr>
          <w:jc w:val="center"/>
        </w:trPr>
        <w:tc>
          <w:tcPr>
            <w:tcW w:w="3312" w:type="dxa"/>
            <w:tcMar>
              <w:top w:w="90" w:type="dxa"/>
              <w:left w:w="100" w:type="dxa"/>
              <w:bottom w:w="90" w:type="dxa"/>
              <w:right w:w="100" w:type="dxa"/>
            </w:tcMar>
            <w:vAlign w:val="center"/>
          </w:tcPr>
          <w:p w14:paraId="6CD952CB" w14:textId="77777777" w:rsidR="00B5410F" w:rsidRDefault="00221224">
            <w:pPr>
              <w:spacing w:after="0"/>
              <w:jc w:val="center"/>
            </w:pPr>
            <w:r>
              <w:rPr>
                <w:color w:val="1C3046"/>
                <w:sz w:val="16"/>
              </w:rPr>
              <w:t>Reader roles frozen</w:t>
            </w:r>
          </w:p>
        </w:tc>
        <w:tc>
          <w:tcPr>
            <w:tcW w:w="6336" w:type="dxa"/>
            <w:gridSpan w:val="2"/>
            <w:tcMar>
              <w:top w:w="90" w:type="dxa"/>
              <w:left w:w="100" w:type="dxa"/>
              <w:bottom w:w="90" w:type="dxa"/>
              <w:right w:w="100" w:type="dxa"/>
            </w:tcMar>
            <w:vAlign w:val="center"/>
          </w:tcPr>
          <w:p w14:paraId="684A15A7" w14:textId="77777777" w:rsidR="00B5410F" w:rsidRDefault="00221224">
            <w:pPr>
              <w:spacing w:after="0"/>
            </w:pPr>
            <w:r>
              <w:rPr>
                <w:color w:val="1C3046"/>
                <w:sz w:val="16"/>
              </w:rPr>
              <w:t>YES — A1–O1 defined.</w:t>
            </w:r>
          </w:p>
        </w:tc>
      </w:tr>
      <w:tr w:rsidR="00B5410F" w14:paraId="77B4870B" w14:textId="77777777">
        <w:trPr>
          <w:jc w:val="center"/>
        </w:trPr>
        <w:tc>
          <w:tcPr>
            <w:tcW w:w="3312" w:type="dxa"/>
            <w:tcMar>
              <w:top w:w="90" w:type="dxa"/>
              <w:left w:w="100" w:type="dxa"/>
              <w:bottom w:w="90" w:type="dxa"/>
              <w:right w:w="100" w:type="dxa"/>
            </w:tcMar>
            <w:vAlign w:val="center"/>
          </w:tcPr>
          <w:p w14:paraId="58AE08CA" w14:textId="77777777" w:rsidR="00B5410F" w:rsidRDefault="00221224">
            <w:pPr>
              <w:spacing w:after="0"/>
              <w:jc w:val="center"/>
            </w:pPr>
            <w:r>
              <w:rPr>
                <w:color w:val="1C3046"/>
                <w:sz w:val="16"/>
              </w:rPr>
              <w:t>Candidate D requirements authored</w:t>
            </w:r>
          </w:p>
        </w:tc>
        <w:tc>
          <w:tcPr>
            <w:tcW w:w="6336" w:type="dxa"/>
            <w:gridSpan w:val="2"/>
            <w:tcMar>
              <w:top w:w="90" w:type="dxa"/>
              <w:left w:w="100" w:type="dxa"/>
              <w:bottom w:w="90" w:type="dxa"/>
              <w:right w:w="100" w:type="dxa"/>
            </w:tcMar>
            <w:vAlign w:val="center"/>
          </w:tcPr>
          <w:p w14:paraId="279419F5" w14:textId="77777777" w:rsidR="00B5410F" w:rsidRDefault="00221224">
            <w:pPr>
              <w:spacing w:after="0"/>
            </w:pPr>
            <w:r>
              <w:rPr>
                <w:color w:val="1C3046"/>
                <w:sz w:val="16"/>
              </w:rPr>
              <w:t>YES — exact D#.# registration still pending.</w:t>
            </w:r>
          </w:p>
        </w:tc>
      </w:tr>
      <w:tr w:rsidR="00B5410F" w14:paraId="53CB555A" w14:textId="77777777">
        <w:trPr>
          <w:jc w:val="center"/>
        </w:trPr>
        <w:tc>
          <w:tcPr>
            <w:tcW w:w="3312" w:type="dxa"/>
            <w:tcMar>
              <w:top w:w="90" w:type="dxa"/>
              <w:left w:w="100" w:type="dxa"/>
              <w:bottom w:w="90" w:type="dxa"/>
              <w:right w:w="100" w:type="dxa"/>
            </w:tcMar>
            <w:vAlign w:val="center"/>
          </w:tcPr>
          <w:p w14:paraId="63ADB64B" w14:textId="77777777" w:rsidR="00B5410F" w:rsidRDefault="00221224">
            <w:pPr>
              <w:spacing w:after="0"/>
              <w:jc w:val="center"/>
            </w:pPr>
            <w:r>
              <w:rPr>
                <w:color w:val="1C3046"/>
                <w:sz w:val="16"/>
              </w:rPr>
              <w:t>Exact BOSS/COLOR bound</w:t>
            </w:r>
          </w:p>
        </w:tc>
        <w:tc>
          <w:tcPr>
            <w:tcW w:w="6336" w:type="dxa"/>
            <w:gridSpan w:val="2"/>
            <w:tcMar>
              <w:top w:w="90" w:type="dxa"/>
              <w:left w:w="100" w:type="dxa"/>
              <w:bottom w:w="90" w:type="dxa"/>
              <w:right w:w="100" w:type="dxa"/>
            </w:tcMar>
            <w:vAlign w:val="center"/>
          </w:tcPr>
          <w:p w14:paraId="1A373A7C" w14:textId="77777777" w:rsidR="00B5410F" w:rsidRDefault="00221224">
            <w:pPr>
              <w:spacing w:after="0"/>
            </w:pPr>
            <w:r>
              <w:rPr>
                <w:color w:val="1C3046"/>
                <w:sz w:val="16"/>
              </w:rPr>
              <w:t>PENDING implementation normalization.</w:t>
            </w:r>
          </w:p>
        </w:tc>
      </w:tr>
      <w:tr w:rsidR="00B5410F" w14:paraId="58BF123A" w14:textId="77777777">
        <w:trPr>
          <w:jc w:val="center"/>
        </w:trPr>
        <w:tc>
          <w:tcPr>
            <w:tcW w:w="3312" w:type="dxa"/>
            <w:tcMar>
              <w:top w:w="90" w:type="dxa"/>
              <w:left w:w="100" w:type="dxa"/>
              <w:bottom w:w="90" w:type="dxa"/>
              <w:right w:w="100" w:type="dxa"/>
            </w:tcMar>
            <w:vAlign w:val="center"/>
          </w:tcPr>
          <w:p w14:paraId="3A964147" w14:textId="77777777" w:rsidR="00B5410F" w:rsidRDefault="00221224">
            <w:pPr>
              <w:spacing w:after="0"/>
              <w:jc w:val="center"/>
            </w:pPr>
            <w:r>
              <w:rPr>
                <w:color w:val="1C3046"/>
                <w:sz w:val="16"/>
              </w:rPr>
              <w:t>Formula Profiles exact</w:t>
            </w:r>
          </w:p>
        </w:tc>
        <w:tc>
          <w:tcPr>
            <w:tcW w:w="6336" w:type="dxa"/>
            <w:gridSpan w:val="2"/>
            <w:tcMar>
              <w:top w:w="90" w:type="dxa"/>
              <w:left w:w="100" w:type="dxa"/>
              <w:bottom w:w="90" w:type="dxa"/>
              <w:right w:w="100" w:type="dxa"/>
            </w:tcMar>
            <w:vAlign w:val="center"/>
          </w:tcPr>
          <w:p w14:paraId="315303A1" w14:textId="77777777" w:rsidR="00B5410F" w:rsidRDefault="00221224">
            <w:pPr>
              <w:spacing w:after="0"/>
            </w:pPr>
            <w:r>
              <w:rPr>
                <w:color w:val="1C3046"/>
                <w:sz w:val="16"/>
              </w:rPr>
              <w:t>PENDING exact registered identities/versions.</w:t>
            </w:r>
          </w:p>
        </w:tc>
      </w:tr>
      <w:tr w:rsidR="00B5410F" w14:paraId="3741F4AD" w14:textId="77777777">
        <w:trPr>
          <w:jc w:val="center"/>
        </w:trPr>
        <w:tc>
          <w:tcPr>
            <w:tcW w:w="3312" w:type="dxa"/>
            <w:tcMar>
              <w:top w:w="90" w:type="dxa"/>
              <w:left w:w="100" w:type="dxa"/>
              <w:bottom w:w="90" w:type="dxa"/>
              <w:right w:w="100" w:type="dxa"/>
            </w:tcMar>
            <w:vAlign w:val="center"/>
          </w:tcPr>
          <w:p w14:paraId="352B13A3" w14:textId="77777777" w:rsidR="00B5410F" w:rsidRDefault="00221224">
            <w:pPr>
              <w:spacing w:after="0"/>
              <w:jc w:val="center"/>
            </w:pPr>
            <w:r>
              <w:rPr>
                <w:color w:val="1C3046"/>
                <w:sz w:val="16"/>
              </w:rPr>
              <w:t>Visual role figures complete</w:t>
            </w:r>
          </w:p>
        </w:tc>
        <w:tc>
          <w:tcPr>
            <w:tcW w:w="6336" w:type="dxa"/>
            <w:gridSpan w:val="2"/>
            <w:tcMar>
              <w:top w:w="90" w:type="dxa"/>
              <w:left w:w="100" w:type="dxa"/>
              <w:bottom w:w="90" w:type="dxa"/>
              <w:right w:w="100" w:type="dxa"/>
            </w:tcMar>
            <w:vAlign w:val="center"/>
          </w:tcPr>
          <w:p w14:paraId="509D2284" w14:textId="77777777" w:rsidR="00B5410F" w:rsidRDefault="00221224">
            <w:pPr>
              <w:spacing w:after="0"/>
            </w:pPr>
            <w:r>
              <w:rPr>
                <w:color w:val="1C3046"/>
                <w:sz w:val="16"/>
              </w:rPr>
              <w:t>YES — every semantic Reader role has an interface/consequence figure; O1 is explicitly read-only.</w:t>
            </w:r>
          </w:p>
        </w:tc>
      </w:tr>
      <w:tr w:rsidR="00B5410F" w14:paraId="4A2CFB4D" w14:textId="77777777">
        <w:trPr>
          <w:jc w:val="center"/>
        </w:trPr>
        <w:tc>
          <w:tcPr>
            <w:tcW w:w="3312" w:type="dxa"/>
            <w:tcMar>
              <w:top w:w="90" w:type="dxa"/>
              <w:left w:w="100" w:type="dxa"/>
              <w:bottom w:w="90" w:type="dxa"/>
              <w:right w:w="100" w:type="dxa"/>
            </w:tcMar>
            <w:vAlign w:val="center"/>
          </w:tcPr>
          <w:p w14:paraId="785458B3" w14:textId="77777777" w:rsidR="00B5410F" w:rsidRDefault="00221224">
            <w:pPr>
              <w:spacing w:after="0"/>
              <w:jc w:val="center"/>
            </w:pPr>
            <w:r>
              <w:rPr>
                <w:color w:val="1C3046"/>
                <w:sz w:val="16"/>
              </w:rPr>
              <w:t>Conformance passed</w:t>
            </w:r>
          </w:p>
        </w:tc>
        <w:tc>
          <w:tcPr>
            <w:tcW w:w="6336" w:type="dxa"/>
            <w:gridSpan w:val="2"/>
            <w:tcMar>
              <w:top w:w="90" w:type="dxa"/>
              <w:left w:w="100" w:type="dxa"/>
              <w:bottom w:w="90" w:type="dxa"/>
              <w:right w:w="100" w:type="dxa"/>
            </w:tcMar>
            <w:vAlign w:val="center"/>
          </w:tcPr>
          <w:p w14:paraId="56DBD2A5" w14:textId="77777777" w:rsidR="00B5410F" w:rsidRDefault="00221224">
            <w:pPr>
              <w:spacing w:after="0"/>
            </w:pPr>
            <w:r>
              <w:rPr>
                <w:color w:val="1C3046"/>
                <w:sz w:val="16"/>
              </w:rPr>
              <w:t>PENDING runtime/registry implementation.</w:t>
            </w:r>
          </w:p>
        </w:tc>
      </w:tr>
      <w:tr w:rsidR="00B5410F" w14:paraId="159D4066" w14:textId="77777777">
        <w:trPr>
          <w:jc w:val="center"/>
        </w:trPr>
        <w:tc>
          <w:tcPr>
            <w:tcW w:w="3312" w:type="dxa"/>
            <w:tcMar>
              <w:top w:w="90" w:type="dxa"/>
              <w:left w:w="100" w:type="dxa"/>
              <w:bottom w:w="90" w:type="dxa"/>
              <w:right w:w="100" w:type="dxa"/>
            </w:tcMar>
            <w:vAlign w:val="center"/>
          </w:tcPr>
          <w:p w14:paraId="3AB1A060" w14:textId="77777777" w:rsidR="00B5410F" w:rsidRDefault="00221224">
            <w:pPr>
              <w:spacing w:after="0"/>
              <w:jc w:val="center"/>
            </w:pPr>
            <w:r>
              <w:rPr>
                <w:color w:val="1C3046"/>
                <w:sz w:val="16"/>
              </w:rPr>
              <w:t>Rebuildability verified</w:t>
            </w:r>
          </w:p>
        </w:tc>
        <w:tc>
          <w:tcPr>
            <w:tcW w:w="6336" w:type="dxa"/>
            <w:gridSpan w:val="2"/>
            <w:tcMar>
              <w:top w:w="90" w:type="dxa"/>
              <w:left w:w="100" w:type="dxa"/>
              <w:bottom w:w="90" w:type="dxa"/>
              <w:right w:w="100" w:type="dxa"/>
            </w:tcMar>
            <w:vAlign w:val="center"/>
          </w:tcPr>
          <w:p w14:paraId="4B624FD3" w14:textId="77777777" w:rsidR="00B5410F" w:rsidRDefault="00221224">
            <w:pPr>
              <w:spacing w:after="0"/>
            </w:pPr>
            <w:r>
              <w:rPr>
                <w:color w:val="1C3046"/>
                <w:sz w:val="16"/>
              </w:rPr>
              <w:t>PENDING exact D/BOSS/COLOR registry binding.</w:t>
            </w:r>
          </w:p>
        </w:tc>
      </w:tr>
      <w:tr w:rsidR="00B5410F" w14:paraId="653EEDA2" w14:textId="77777777">
        <w:trPr>
          <w:gridAfter w:val="1"/>
          <w:wAfter w:w="483" w:type="dxa"/>
          <w:jc w:val="center"/>
        </w:trPr>
        <w:tc>
          <w:tcPr>
            <w:tcW w:w="5083" w:type="dxa"/>
            <w:shd w:val="clear" w:color="auto" w:fill="B67A12"/>
          </w:tcPr>
          <w:p w14:paraId="4CBC4E5D" w14:textId="77777777" w:rsidR="00B5410F" w:rsidRDefault="00B5410F"/>
        </w:tc>
        <w:tc>
          <w:tcPr>
            <w:tcW w:w="5083" w:type="dxa"/>
            <w:shd w:val="clear" w:color="auto" w:fill="F4F7F9"/>
            <w:tcMar>
              <w:top w:w="110" w:type="dxa"/>
              <w:left w:w="130" w:type="dxa"/>
              <w:bottom w:w="110" w:type="dxa"/>
              <w:right w:w="130" w:type="dxa"/>
            </w:tcMar>
          </w:tcPr>
          <w:p w14:paraId="6F17204C" w14:textId="77777777" w:rsidR="00B5410F" w:rsidRDefault="00221224">
            <w:r>
              <w:rPr>
                <w:b/>
                <w:color w:val="B67A12"/>
                <w:sz w:val="18"/>
              </w:rPr>
              <w:t>CLOSING LAW</w:t>
            </w:r>
            <w:r>
              <w:rPr>
                <w:sz w:val="19"/>
              </w:rPr>
              <w:br/>
              <w:t>AUDIO_EFFECT is powerful because it remains only a renderer-neutral non-musical audio application contract. Source identity stays upstream. Musical meaning stays in MUSIC. Spatial and endpoint identity stay external. Mathematical BitGroups stay reusable. Interfaces are declared rather than inferred. Complexity grows through explicit composition rather than semantic sprawl.</w:t>
            </w:r>
          </w:p>
        </w:tc>
      </w:tr>
    </w:tbl>
    <w:p w14:paraId="3A2F3A97" w14:textId="77777777" w:rsidR="00B5410F" w:rsidRDefault="00B5410F">
      <w:pPr>
        <w:spacing w:after="0"/>
      </w:pPr>
    </w:p>
    <w:p w14:paraId="40E78B6C" w14:textId="77777777" w:rsidR="00B5410F" w:rsidRDefault="00221224">
      <w:r>
        <w:br w:type="page"/>
      </w:r>
    </w:p>
    <w:p w14:paraId="0DDC7C8A" w14:textId="77777777" w:rsidR="00B5410F" w:rsidRDefault="00221224">
      <w:pPr>
        <w:pStyle w:val="Heading1"/>
      </w:pPr>
      <w:r>
        <w:t>Appendix A — Complete Reader Enumeration Index</w:t>
      </w:r>
    </w:p>
    <w:p w14:paraId="5EA2667D" w14:textId="77777777" w:rsidR="00B5410F" w:rsidRDefault="00221224">
      <w:r>
        <w:rPr>
          <w:b/>
          <w:color w:val="B67A12"/>
          <w:sz w:val="20"/>
        </w:rPr>
        <w:t>Audio Operation Class — A1</w:t>
      </w:r>
    </w:p>
    <w:p w14:paraId="1742B7A2" w14:textId="77777777" w:rsidR="00B5410F" w:rsidRDefault="00221224">
      <w:r>
        <w:t>0 NO_EFFECT/UNSET; 1 GAIN; 2 FILTERING; 3 SPATIALIZATION; 4 DELAY_LIKE; 5 REVERBERATION_LIKE; 6 DISTORTION; 7 TEXTURE_MODULATION; 8–15 RESERVED</w:t>
      </w:r>
    </w:p>
    <w:p w14:paraId="758B7CBE" w14:textId="77777777" w:rsidR="00B5410F" w:rsidRDefault="00221224">
      <w:r>
        <w:rPr>
          <w:b/>
          <w:color w:val="B67A12"/>
          <w:sz w:val="20"/>
        </w:rPr>
        <w:t>Audio Parameter Target — B1</w:t>
      </w:r>
    </w:p>
    <w:p w14:paraId="033D7C63" w14:textId="77777777" w:rsidR="00B5410F" w:rsidRDefault="00221224">
      <w:r>
        <w:t>0 FORMULA/BINDING_DEFAULT; 1 GAIN; 2 CUTOFF; 3 RESONANCE; 4 PAN; 5 PITCH_SHIFT; 6 WET_DRY; 7 DENSITY; 8 SPATIAL_PARAMETER; 9–15 RESERVED</w:t>
      </w:r>
    </w:p>
    <w:p w14:paraId="68D9A313" w14:textId="77777777" w:rsidR="00B5410F" w:rsidRDefault="00221224">
      <w:r>
        <w:rPr>
          <w:b/>
          <w:color w:val="B67A12"/>
          <w:sz w:val="20"/>
        </w:rPr>
        <w:t>Input Range — C1</w:t>
      </w:r>
    </w:p>
    <w:p w14:paraId="00520A31" w14:textId="77777777" w:rsidR="00B5410F" w:rsidRDefault="00221224">
      <w:r>
        <w:t>0 FORMULA_DEFAULT; 1 NORMALIZED_0_1; 2 SIGNED_NEG1_POS1; 3 ABSOLUTE/PASS_THROUGH; 4 RECTIFIED_NORMALIZED; 5 BOUNDED_PROFILE; 6 EXTERNAL_RANGE; 7–15 RESERVED</w:t>
      </w:r>
    </w:p>
    <w:p w14:paraId="665DAEB3" w14:textId="77777777" w:rsidR="00B5410F" w:rsidRDefault="00221224">
      <w:r>
        <w:rPr>
          <w:b/>
          <w:color w:val="B67A12"/>
          <w:sz w:val="20"/>
        </w:rPr>
        <w:t>Output Range — D1</w:t>
      </w:r>
    </w:p>
    <w:p w14:paraId="3303EC03" w14:textId="77777777" w:rsidR="00B5410F" w:rsidRDefault="00221224">
      <w:r>
        <w:t>0 BINDING_DEFAULT; 1 NORMALIZED_0_1; 2 BIPOLAR_NEG1_POS1; 3 RELATIVE_TO_BASELINE; 4 BOUNDED_TARGET_PROFILE; 5 EXTERNAL_RANGE; 6 FORMULA_DEFINED; 7–15 RESERVED</w:t>
      </w:r>
    </w:p>
    <w:p w14:paraId="3881EEEE" w14:textId="77777777" w:rsidR="00B5410F" w:rsidRDefault="00221224">
      <w:r>
        <w:rPr>
          <w:b/>
          <w:color w:val="B67A12"/>
          <w:sz w:val="20"/>
        </w:rPr>
        <w:t>Frequency Band / Region — E1</w:t>
      </w:r>
    </w:p>
    <w:p w14:paraId="6BB7F102" w14:textId="77777777" w:rsidR="00B5410F" w:rsidRDefault="00221224">
      <w:r>
        <w:t>0 FULL_BAND; 1 LOW; 2 MID; 3 HIGH; 4 BOUNDED_RANGE; 5 PROFILE; 6 EXTERNAL; 7–15 RESERVED</w:t>
      </w:r>
    </w:p>
    <w:p w14:paraId="0AA5BDAF" w14:textId="77777777" w:rsidR="00B5410F" w:rsidRDefault="00221224">
      <w:r>
        <w:rPr>
          <w:b/>
          <w:color w:val="B67A12"/>
          <w:sz w:val="20"/>
        </w:rPr>
        <w:t>Spatialization Mode — F1</w:t>
      </w:r>
    </w:p>
    <w:p w14:paraId="136AA1E4" w14:textId="77777777" w:rsidR="00B5410F" w:rsidRDefault="00221224">
      <w:r>
        <w:t>0 MONO_STATIC; 1 POSITIONAL; 2 DIRECTIONAL; 3 PATH_FIELD_BASED; 4 EXTERNAL; 5–15 RESERVED</w:t>
      </w:r>
    </w:p>
    <w:p w14:paraId="7CD16DF5" w14:textId="77777777" w:rsidR="00B5410F" w:rsidRDefault="00221224">
      <w:r>
        <w:rPr>
          <w:b/>
          <w:color w:val="B67A12"/>
          <w:sz w:val="20"/>
        </w:rPr>
        <w:t>Distance / Attenuation — G1</w:t>
      </w:r>
    </w:p>
    <w:p w14:paraId="097450CF" w14:textId="77777777" w:rsidR="00B5410F" w:rsidRDefault="00221224">
      <w:r>
        <w:t>0 NONE/FORMULA_DEFAULT; 1 LINEAR; 2 SMOOTH; 3 INVERSE_LIKE; 4 BOUNDED_PROFILE; 5 EXTERNAL_ATTENUATION; 6 MODEL/FORMULA; 7–15 RESERVED</w:t>
      </w:r>
    </w:p>
    <w:p w14:paraId="4E4CD1F7" w14:textId="77777777" w:rsidR="00B5410F" w:rsidRDefault="00221224">
      <w:r>
        <w:rPr>
          <w:b/>
          <w:color w:val="B67A12"/>
          <w:sz w:val="20"/>
        </w:rPr>
        <w:t>Mix / Wet-Dry — H1</w:t>
      </w:r>
    </w:p>
    <w:p w14:paraId="741FD67B" w14:textId="77777777" w:rsidR="00B5410F" w:rsidRDefault="00221224">
      <w:r>
        <w:t>0 → 0.000 fully dry; 64 → 0.251; 128 → 0.502; 184 → 0.722; 255 → 1.000 fully wet</w:t>
      </w:r>
    </w:p>
    <w:p w14:paraId="04742027" w14:textId="77777777" w:rsidR="00B5410F" w:rsidRDefault="00221224">
      <w:r>
        <w:rPr>
          <w:b/>
          <w:color w:val="B67A12"/>
          <w:sz w:val="20"/>
        </w:rPr>
        <w:t>Response / Filter Shape — I1</w:t>
      </w:r>
    </w:p>
    <w:p w14:paraId="76022832" w14:textId="77777777" w:rsidR="00B5410F" w:rsidRDefault="00221224">
      <w:r>
        <w:t>0 FORMULA_DEFAULT; 1 SMOOTH; 2 STEPPED; 3 PROFILE/MODEL; 4 EXTERNAL; 5–15 RESERVED</w:t>
      </w:r>
    </w:p>
    <w:p w14:paraId="4BCCF090" w14:textId="77777777" w:rsidR="00B5410F" w:rsidRDefault="00221224">
      <w:r>
        <w:rPr>
          <w:b/>
          <w:color w:val="B67A12"/>
          <w:sz w:val="20"/>
        </w:rPr>
        <w:t>Bus / Layer Class — J1</w:t>
      </w:r>
    </w:p>
    <w:p w14:paraId="10359B75" w14:textId="77777777" w:rsidR="00B5410F" w:rsidRDefault="00221224">
      <w:r>
        <w:t>0 DEFAULT; 1 SOURCE; 2 ENVIRONMENTAL; 3 EFFECT; 4 VOICE; 5 EXTERNAL; 6–15 RESERVED</w:t>
      </w:r>
    </w:p>
    <w:p w14:paraId="7399947E" w14:textId="77777777" w:rsidR="00B5410F" w:rsidRDefault="00221224">
      <w:r>
        <w:rPr>
          <w:b/>
          <w:color w:val="B67A12"/>
          <w:sz w:val="20"/>
        </w:rPr>
        <w:t>Variation Mode — K1</w:t>
      </w:r>
    </w:p>
    <w:p w14:paraId="65E2A06E" w14:textId="77777777" w:rsidR="00B5410F" w:rsidRDefault="00221224">
      <w:r>
        <w:t>0 NONE; 1 SEEDED; 2 STOCHASTIC; 3 SOURCE_DERIVED; 4–15 RESERVED</w:t>
      </w:r>
    </w:p>
    <w:p w14:paraId="42318323" w14:textId="77777777" w:rsidR="00B5410F" w:rsidRDefault="00221224">
      <w:r>
        <w:rPr>
          <w:b/>
          <w:color w:val="B67A12"/>
          <w:sz w:val="20"/>
        </w:rPr>
        <w:t>Evaluation Mode — L1</w:t>
      </w:r>
    </w:p>
    <w:p w14:paraId="0080B421" w14:textId="77777777" w:rsidR="00B5410F" w:rsidRDefault="00221224">
      <w:r>
        <w:t>0 LIVE; 1 SNAPSHOT; 2 SAMPLE_AND_HOLD; 3 EVENT_DRIVEN; 4–15 RESERVED</w:t>
      </w:r>
    </w:p>
    <w:p w14:paraId="648B045E" w14:textId="77777777" w:rsidR="00B5410F" w:rsidRDefault="00221224">
      <w:r>
        <w:rPr>
          <w:b/>
          <w:color w:val="B67A12"/>
          <w:sz w:val="20"/>
        </w:rPr>
        <w:t>Formula Profile — M1</w:t>
      </w:r>
    </w:p>
    <w:p w14:paraId="443374B3" w14:textId="77777777" w:rsidR="00B5410F" w:rsidRDefault="00221224">
      <w:r>
        <w:t>0 UNSET; 1 SCALAR_TO_GAIN; 2 SIGNED_TO_PAN; 3 SCALAR_TO_FILTER_PARAMETER; 4 VECTOR_TO_SPATIALIZATION; 5 EVENT_TO_AUDIO_IMPULSE; 6 FIELD_TO_SPATIAL_PARAMETER; 7 PATH_TO_SPATIALIZATION; 8 SCALAR_TO_PITCH_SHIFT_REQUEST; 9 SCALAR_TO_TEXTURE_DENSITY; 10 EXTERNAL_AUDIO_FORMULA; 11–15 RESERVED</w:t>
      </w:r>
    </w:p>
    <w:p w14:paraId="0510C136" w14:textId="77777777" w:rsidR="00B5410F" w:rsidRDefault="00221224">
      <w:r>
        <w:rPr>
          <w:b/>
          <w:color w:val="B67A12"/>
          <w:sz w:val="20"/>
        </w:rPr>
        <w:t>Determinism Mode — N1</w:t>
      </w:r>
    </w:p>
    <w:p w14:paraId="6ED0E159" w14:textId="77777777" w:rsidR="00B5410F" w:rsidRDefault="00221224">
      <w:r>
        <w:t>0 DETERMINISTIC; 1 SEEDED_DETERMINISTIC; 2 RUNTIME_STOCHASTIC; 3 EXTERNALLY_DRIVEN; 4–15 RESERVED</w:t>
      </w:r>
    </w:p>
    <w:p w14:paraId="5E61FE07" w14:textId="77777777" w:rsidR="00B5410F" w:rsidRDefault="00221224">
      <w:r>
        <w:rPr>
          <w:b/>
          <w:color w:val="B67A12"/>
          <w:sz w:val="20"/>
        </w:rPr>
        <w:t>Interpretation Version — O1</w:t>
      </w:r>
    </w:p>
    <w:p w14:paraId="705B458E" w14:textId="77777777" w:rsidR="00B5410F" w:rsidRDefault="00221224">
      <w:r>
        <w:t>0 CURRENT_BASE_INTERPRETATION; 1–15 REGISTERED/RESERVED according to future version governance</w:t>
      </w:r>
    </w:p>
    <w:p w14:paraId="788851D1" w14:textId="77777777" w:rsidR="00B5410F" w:rsidRDefault="00221224">
      <w:r>
        <w:br w:type="page"/>
      </w:r>
    </w:p>
    <w:p w14:paraId="20B7BB16" w14:textId="77777777" w:rsidR="00B5410F" w:rsidRDefault="00221224">
      <w:pPr>
        <w:pStyle w:val="Heading1"/>
      </w:pPr>
      <w:r>
        <w:t>Appendix B — B000:B063 Reader Summary</w:t>
      </w:r>
    </w:p>
    <w:tbl>
      <w:tblPr>
        <w:tblW w:w="0" w:type="auto"/>
        <w:jc w:val="center"/>
        <w:tblLayout w:type="fixed"/>
        <w:tblLook w:val="04A0" w:firstRow="1" w:lastRow="0" w:firstColumn="1" w:lastColumn="0" w:noHBand="0" w:noVBand="1"/>
      </w:tblPr>
      <w:tblGrid>
        <w:gridCol w:w="1080"/>
        <w:gridCol w:w="1944"/>
        <w:gridCol w:w="1872"/>
        <w:gridCol w:w="4752"/>
      </w:tblGrid>
      <w:tr w:rsidR="00B5410F" w14:paraId="2250DCFB" w14:textId="77777777">
        <w:trPr>
          <w:tblHeader/>
          <w:jc w:val="center"/>
        </w:trPr>
        <w:tc>
          <w:tcPr>
            <w:tcW w:w="1080" w:type="dxa"/>
            <w:shd w:val="clear" w:color="auto" w:fill="19314D"/>
            <w:tcMar>
              <w:top w:w="90" w:type="dxa"/>
              <w:left w:w="100" w:type="dxa"/>
              <w:bottom w:w="90" w:type="dxa"/>
              <w:right w:w="100" w:type="dxa"/>
            </w:tcMar>
            <w:vAlign w:val="center"/>
          </w:tcPr>
          <w:p w14:paraId="4390EDB8" w14:textId="77777777" w:rsidR="00B5410F" w:rsidRDefault="00221224">
            <w:pPr>
              <w:jc w:val="center"/>
            </w:pPr>
            <w:r>
              <w:rPr>
                <w:b/>
                <w:color w:val="FFFFFF"/>
                <w:sz w:val="17"/>
              </w:rPr>
              <w:t>Reader</w:t>
            </w:r>
          </w:p>
        </w:tc>
        <w:tc>
          <w:tcPr>
            <w:tcW w:w="1944" w:type="dxa"/>
            <w:shd w:val="clear" w:color="auto" w:fill="19314D"/>
            <w:tcMar>
              <w:top w:w="90" w:type="dxa"/>
              <w:left w:w="100" w:type="dxa"/>
              <w:bottom w:w="90" w:type="dxa"/>
              <w:right w:w="100" w:type="dxa"/>
            </w:tcMar>
            <w:vAlign w:val="center"/>
          </w:tcPr>
          <w:p w14:paraId="29FC848F" w14:textId="77777777" w:rsidR="00B5410F" w:rsidRDefault="00221224">
            <w:pPr>
              <w:jc w:val="center"/>
            </w:pPr>
            <w:r>
              <w:rPr>
                <w:b/>
                <w:color w:val="FFFFFF"/>
                <w:sz w:val="17"/>
              </w:rPr>
              <w:t>Bits</w:t>
            </w:r>
          </w:p>
        </w:tc>
        <w:tc>
          <w:tcPr>
            <w:tcW w:w="1872" w:type="dxa"/>
            <w:shd w:val="clear" w:color="auto" w:fill="19314D"/>
            <w:tcMar>
              <w:top w:w="90" w:type="dxa"/>
              <w:left w:w="100" w:type="dxa"/>
              <w:bottom w:w="90" w:type="dxa"/>
              <w:right w:w="100" w:type="dxa"/>
            </w:tcMar>
            <w:vAlign w:val="center"/>
          </w:tcPr>
          <w:p w14:paraId="57763E2F" w14:textId="77777777" w:rsidR="00B5410F" w:rsidRDefault="00221224">
            <w:pPr>
              <w:jc w:val="center"/>
            </w:pPr>
            <w:r>
              <w:rPr>
                <w:b/>
                <w:color w:val="FFFFFF"/>
                <w:sz w:val="17"/>
              </w:rPr>
              <w:t>BitGroup</w:t>
            </w:r>
          </w:p>
        </w:tc>
        <w:tc>
          <w:tcPr>
            <w:tcW w:w="4752" w:type="dxa"/>
            <w:shd w:val="clear" w:color="auto" w:fill="19314D"/>
            <w:tcMar>
              <w:top w:w="90" w:type="dxa"/>
              <w:left w:w="100" w:type="dxa"/>
              <w:bottom w:w="90" w:type="dxa"/>
              <w:right w:w="100" w:type="dxa"/>
            </w:tcMar>
            <w:vAlign w:val="center"/>
          </w:tcPr>
          <w:p w14:paraId="6E3C81EA" w14:textId="77777777" w:rsidR="00B5410F" w:rsidRDefault="00221224">
            <w:pPr>
              <w:jc w:val="center"/>
            </w:pPr>
            <w:r>
              <w:rPr>
                <w:b/>
                <w:color w:val="FFFFFF"/>
                <w:sz w:val="17"/>
              </w:rPr>
              <w:t>Meaning</w:t>
            </w:r>
          </w:p>
        </w:tc>
      </w:tr>
      <w:tr w:rsidR="00B5410F" w14:paraId="2AACDFE3" w14:textId="77777777">
        <w:trPr>
          <w:jc w:val="center"/>
        </w:trPr>
        <w:tc>
          <w:tcPr>
            <w:tcW w:w="1080" w:type="dxa"/>
            <w:tcMar>
              <w:top w:w="90" w:type="dxa"/>
              <w:left w:w="100" w:type="dxa"/>
              <w:bottom w:w="90" w:type="dxa"/>
              <w:right w:w="100" w:type="dxa"/>
            </w:tcMar>
            <w:vAlign w:val="center"/>
          </w:tcPr>
          <w:p w14:paraId="133A3D1D" w14:textId="77777777" w:rsidR="00B5410F" w:rsidRDefault="00221224">
            <w:pPr>
              <w:spacing w:after="0"/>
            </w:pPr>
            <w:r>
              <w:rPr>
                <w:color w:val="1C3046"/>
                <w:sz w:val="17"/>
              </w:rPr>
              <w:t>A1</w:t>
            </w:r>
          </w:p>
        </w:tc>
        <w:tc>
          <w:tcPr>
            <w:tcW w:w="1944" w:type="dxa"/>
            <w:tcMar>
              <w:top w:w="90" w:type="dxa"/>
              <w:left w:w="100" w:type="dxa"/>
              <w:bottom w:w="90" w:type="dxa"/>
              <w:right w:w="100" w:type="dxa"/>
            </w:tcMar>
            <w:vAlign w:val="center"/>
          </w:tcPr>
          <w:p w14:paraId="3C47304A" w14:textId="77777777" w:rsidR="00B5410F" w:rsidRDefault="00221224">
            <w:pPr>
              <w:spacing w:after="0"/>
            </w:pPr>
            <w:r>
              <w:rPr>
                <w:color w:val="1C3046"/>
                <w:sz w:val="17"/>
              </w:rPr>
              <w:t>B000:B003</w:t>
            </w:r>
          </w:p>
        </w:tc>
        <w:tc>
          <w:tcPr>
            <w:tcW w:w="1872" w:type="dxa"/>
            <w:tcMar>
              <w:top w:w="90" w:type="dxa"/>
              <w:left w:w="100" w:type="dxa"/>
              <w:bottom w:w="90" w:type="dxa"/>
              <w:right w:w="100" w:type="dxa"/>
            </w:tcMar>
            <w:vAlign w:val="center"/>
          </w:tcPr>
          <w:p w14:paraId="12146DEA"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34C9541E" w14:textId="77777777" w:rsidR="00B5410F" w:rsidRDefault="00221224">
            <w:pPr>
              <w:spacing w:after="0"/>
            </w:pPr>
            <w:r>
              <w:rPr>
                <w:color w:val="1C3046"/>
                <w:sz w:val="17"/>
              </w:rPr>
              <w:t>Audio Operation Class</w:t>
            </w:r>
          </w:p>
        </w:tc>
      </w:tr>
      <w:tr w:rsidR="00B5410F" w14:paraId="37BC160C" w14:textId="77777777">
        <w:trPr>
          <w:jc w:val="center"/>
        </w:trPr>
        <w:tc>
          <w:tcPr>
            <w:tcW w:w="1080" w:type="dxa"/>
            <w:tcMar>
              <w:top w:w="90" w:type="dxa"/>
              <w:left w:w="100" w:type="dxa"/>
              <w:bottom w:w="90" w:type="dxa"/>
              <w:right w:w="100" w:type="dxa"/>
            </w:tcMar>
            <w:vAlign w:val="center"/>
          </w:tcPr>
          <w:p w14:paraId="4515CAE6" w14:textId="77777777" w:rsidR="00B5410F" w:rsidRDefault="00221224">
            <w:pPr>
              <w:spacing w:after="0"/>
            </w:pPr>
            <w:r>
              <w:rPr>
                <w:color w:val="1C3046"/>
                <w:sz w:val="17"/>
              </w:rPr>
              <w:t>B1</w:t>
            </w:r>
          </w:p>
        </w:tc>
        <w:tc>
          <w:tcPr>
            <w:tcW w:w="1944" w:type="dxa"/>
            <w:tcMar>
              <w:top w:w="90" w:type="dxa"/>
              <w:left w:w="100" w:type="dxa"/>
              <w:bottom w:w="90" w:type="dxa"/>
              <w:right w:w="100" w:type="dxa"/>
            </w:tcMar>
            <w:vAlign w:val="center"/>
          </w:tcPr>
          <w:p w14:paraId="7015C5AC" w14:textId="77777777" w:rsidR="00B5410F" w:rsidRDefault="00221224">
            <w:pPr>
              <w:spacing w:after="0"/>
            </w:pPr>
            <w:r>
              <w:rPr>
                <w:color w:val="1C3046"/>
                <w:sz w:val="17"/>
              </w:rPr>
              <w:t>B004:B007</w:t>
            </w:r>
          </w:p>
        </w:tc>
        <w:tc>
          <w:tcPr>
            <w:tcW w:w="1872" w:type="dxa"/>
            <w:tcMar>
              <w:top w:w="90" w:type="dxa"/>
              <w:left w:w="100" w:type="dxa"/>
              <w:bottom w:w="90" w:type="dxa"/>
              <w:right w:w="100" w:type="dxa"/>
            </w:tcMar>
            <w:vAlign w:val="center"/>
          </w:tcPr>
          <w:p w14:paraId="0E4D5BD0"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48C7E57F" w14:textId="77777777" w:rsidR="00B5410F" w:rsidRDefault="00221224">
            <w:pPr>
              <w:spacing w:after="0"/>
            </w:pPr>
            <w:r>
              <w:rPr>
                <w:color w:val="1C3046"/>
                <w:sz w:val="17"/>
              </w:rPr>
              <w:t>Audio Parameter Target</w:t>
            </w:r>
          </w:p>
        </w:tc>
      </w:tr>
      <w:tr w:rsidR="00B5410F" w14:paraId="0CB5D59E" w14:textId="77777777">
        <w:trPr>
          <w:jc w:val="center"/>
        </w:trPr>
        <w:tc>
          <w:tcPr>
            <w:tcW w:w="1080" w:type="dxa"/>
            <w:tcMar>
              <w:top w:w="90" w:type="dxa"/>
              <w:left w:w="100" w:type="dxa"/>
              <w:bottom w:w="90" w:type="dxa"/>
              <w:right w:w="100" w:type="dxa"/>
            </w:tcMar>
            <w:vAlign w:val="center"/>
          </w:tcPr>
          <w:p w14:paraId="45A6AD31" w14:textId="77777777" w:rsidR="00B5410F" w:rsidRDefault="00221224">
            <w:pPr>
              <w:spacing w:after="0"/>
            </w:pPr>
            <w:r>
              <w:rPr>
                <w:color w:val="1C3046"/>
                <w:sz w:val="17"/>
              </w:rPr>
              <w:t>C1</w:t>
            </w:r>
          </w:p>
        </w:tc>
        <w:tc>
          <w:tcPr>
            <w:tcW w:w="1944" w:type="dxa"/>
            <w:tcMar>
              <w:top w:w="90" w:type="dxa"/>
              <w:left w:w="100" w:type="dxa"/>
              <w:bottom w:w="90" w:type="dxa"/>
              <w:right w:w="100" w:type="dxa"/>
            </w:tcMar>
            <w:vAlign w:val="center"/>
          </w:tcPr>
          <w:p w14:paraId="264EFAAF" w14:textId="77777777" w:rsidR="00B5410F" w:rsidRDefault="00221224">
            <w:pPr>
              <w:spacing w:after="0"/>
            </w:pPr>
            <w:r>
              <w:rPr>
                <w:color w:val="1C3046"/>
                <w:sz w:val="17"/>
              </w:rPr>
              <w:t>B008:B011</w:t>
            </w:r>
          </w:p>
        </w:tc>
        <w:tc>
          <w:tcPr>
            <w:tcW w:w="1872" w:type="dxa"/>
            <w:tcMar>
              <w:top w:w="90" w:type="dxa"/>
              <w:left w:w="100" w:type="dxa"/>
              <w:bottom w:w="90" w:type="dxa"/>
              <w:right w:w="100" w:type="dxa"/>
            </w:tcMar>
            <w:vAlign w:val="center"/>
          </w:tcPr>
          <w:p w14:paraId="3EF3C2CC"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2884E0EE" w14:textId="77777777" w:rsidR="00B5410F" w:rsidRDefault="00221224">
            <w:pPr>
              <w:spacing w:after="0"/>
            </w:pPr>
            <w:r>
              <w:rPr>
                <w:color w:val="1C3046"/>
                <w:sz w:val="17"/>
              </w:rPr>
              <w:t>Input Range</w:t>
            </w:r>
          </w:p>
        </w:tc>
      </w:tr>
      <w:tr w:rsidR="00B5410F" w14:paraId="0073B9A2" w14:textId="77777777">
        <w:trPr>
          <w:jc w:val="center"/>
        </w:trPr>
        <w:tc>
          <w:tcPr>
            <w:tcW w:w="1080" w:type="dxa"/>
            <w:tcMar>
              <w:top w:w="90" w:type="dxa"/>
              <w:left w:w="100" w:type="dxa"/>
              <w:bottom w:w="90" w:type="dxa"/>
              <w:right w:w="100" w:type="dxa"/>
            </w:tcMar>
            <w:vAlign w:val="center"/>
          </w:tcPr>
          <w:p w14:paraId="36D0C8FE" w14:textId="77777777" w:rsidR="00B5410F" w:rsidRDefault="00221224">
            <w:pPr>
              <w:spacing w:after="0"/>
            </w:pPr>
            <w:r>
              <w:rPr>
                <w:color w:val="1C3046"/>
                <w:sz w:val="17"/>
              </w:rPr>
              <w:t>D1</w:t>
            </w:r>
          </w:p>
        </w:tc>
        <w:tc>
          <w:tcPr>
            <w:tcW w:w="1944" w:type="dxa"/>
            <w:tcMar>
              <w:top w:w="90" w:type="dxa"/>
              <w:left w:w="100" w:type="dxa"/>
              <w:bottom w:w="90" w:type="dxa"/>
              <w:right w:w="100" w:type="dxa"/>
            </w:tcMar>
            <w:vAlign w:val="center"/>
          </w:tcPr>
          <w:p w14:paraId="02BB93C4" w14:textId="77777777" w:rsidR="00B5410F" w:rsidRDefault="00221224">
            <w:pPr>
              <w:spacing w:after="0"/>
            </w:pPr>
            <w:r>
              <w:rPr>
                <w:color w:val="1C3046"/>
                <w:sz w:val="17"/>
              </w:rPr>
              <w:t>B012:B015</w:t>
            </w:r>
          </w:p>
        </w:tc>
        <w:tc>
          <w:tcPr>
            <w:tcW w:w="1872" w:type="dxa"/>
            <w:tcMar>
              <w:top w:w="90" w:type="dxa"/>
              <w:left w:w="100" w:type="dxa"/>
              <w:bottom w:w="90" w:type="dxa"/>
              <w:right w:w="100" w:type="dxa"/>
            </w:tcMar>
            <w:vAlign w:val="center"/>
          </w:tcPr>
          <w:p w14:paraId="7120715C"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04A9C83F" w14:textId="77777777" w:rsidR="00B5410F" w:rsidRDefault="00221224">
            <w:pPr>
              <w:spacing w:after="0"/>
            </w:pPr>
            <w:r>
              <w:rPr>
                <w:color w:val="1C3046"/>
                <w:sz w:val="17"/>
              </w:rPr>
              <w:t>Output Range</w:t>
            </w:r>
          </w:p>
        </w:tc>
      </w:tr>
      <w:tr w:rsidR="00B5410F" w14:paraId="0B1265C4" w14:textId="77777777">
        <w:trPr>
          <w:jc w:val="center"/>
        </w:trPr>
        <w:tc>
          <w:tcPr>
            <w:tcW w:w="1080" w:type="dxa"/>
            <w:tcMar>
              <w:top w:w="90" w:type="dxa"/>
              <w:left w:w="100" w:type="dxa"/>
              <w:bottom w:w="90" w:type="dxa"/>
              <w:right w:w="100" w:type="dxa"/>
            </w:tcMar>
            <w:vAlign w:val="center"/>
          </w:tcPr>
          <w:p w14:paraId="72A53DC9" w14:textId="77777777" w:rsidR="00B5410F" w:rsidRDefault="00221224">
            <w:pPr>
              <w:spacing w:after="0"/>
            </w:pPr>
            <w:r>
              <w:rPr>
                <w:color w:val="1C3046"/>
                <w:sz w:val="17"/>
              </w:rPr>
              <w:t>E1</w:t>
            </w:r>
          </w:p>
        </w:tc>
        <w:tc>
          <w:tcPr>
            <w:tcW w:w="1944" w:type="dxa"/>
            <w:tcMar>
              <w:top w:w="90" w:type="dxa"/>
              <w:left w:w="100" w:type="dxa"/>
              <w:bottom w:w="90" w:type="dxa"/>
              <w:right w:w="100" w:type="dxa"/>
            </w:tcMar>
            <w:vAlign w:val="center"/>
          </w:tcPr>
          <w:p w14:paraId="4840423B" w14:textId="77777777" w:rsidR="00B5410F" w:rsidRDefault="00221224">
            <w:pPr>
              <w:spacing w:after="0"/>
            </w:pPr>
            <w:r>
              <w:rPr>
                <w:color w:val="1C3046"/>
                <w:sz w:val="17"/>
              </w:rPr>
              <w:t>B016:B019</w:t>
            </w:r>
          </w:p>
        </w:tc>
        <w:tc>
          <w:tcPr>
            <w:tcW w:w="1872" w:type="dxa"/>
            <w:tcMar>
              <w:top w:w="90" w:type="dxa"/>
              <w:left w:w="100" w:type="dxa"/>
              <w:bottom w:w="90" w:type="dxa"/>
              <w:right w:w="100" w:type="dxa"/>
            </w:tcMar>
            <w:vAlign w:val="center"/>
          </w:tcPr>
          <w:p w14:paraId="64399A30"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10DD0B97" w14:textId="77777777" w:rsidR="00B5410F" w:rsidRDefault="00221224">
            <w:pPr>
              <w:spacing w:after="0"/>
            </w:pPr>
            <w:r>
              <w:rPr>
                <w:color w:val="1C3046"/>
                <w:sz w:val="17"/>
              </w:rPr>
              <w:t>Frequency Band / Region</w:t>
            </w:r>
          </w:p>
        </w:tc>
      </w:tr>
      <w:tr w:rsidR="00B5410F" w14:paraId="5D8FD1AE" w14:textId="77777777">
        <w:trPr>
          <w:jc w:val="center"/>
        </w:trPr>
        <w:tc>
          <w:tcPr>
            <w:tcW w:w="1080" w:type="dxa"/>
            <w:tcMar>
              <w:top w:w="90" w:type="dxa"/>
              <w:left w:w="100" w:type="dxa"/>
              <w:bottom w:w="90" w:type="dxa"/>
              <w:right w:w="100" w:type="dxa"/>
            </w:tcMar>
            <w:vAlign w:val="center"/>
          </w:tcPr>
          <w:p w14:paraId="5BD6D5BC" w14:textId="77777777" w:rsidR="00B5410F" w:rsidRDefault="00221224">
            <w:pPr>
              <w:spacing w:after="0"/>
            </w:pPr>
            <w:r>
              <w:rPr>
                <w:color w:val="1C3046"/>
                <w:sz w:val="17"/>
              </w:rPr>
              <w:t>F1</w:t>
            </w:r>
          </w:p>
        </w:tc>
        <w:tc>
          <w:tcPr>
            <w:tcW w:w="1944" w:type="dxa"/>
            <w:tcMar>
              <w:top w:w="90" w:type="dxa"/>
              <w:left w:w="100" w:type="dxa"/>
              <w:bottom w:w="90" w:type="dxa"/>
              <w:right w:w="100" w:type="dxa"/>
            </w:tcMar>
            <w:vAlign w:val="center"/>
          </w:tcPr>
          <w:p w14:paraId="5BD27CB7" w14:textId="77777777" w:rsidR="00B5410F" w:rsidRDefault="00221224">
            <w:pPr>
              <w:spacing w:after="0"/>
            </w:pPr>
            <w:r>
              <w:rPr>
                <w:color w:val="1C3046"/>
                <w:sz w:val="17"/>
              </w:rPr>
              <w:t>B020:B023</w:t>
            </w:r>
          </w:p>
        </w:tc>
        <w:tc>
          <w:tcPr>
            <w:tcW w:w="1872" w:type="dxa"/>
            <w:tcMar>
              <w:top w:w="90" w:type="dxa"/>
              <w:left w:w="100" w:type="dxa"/>
              <w:bottom w:w="90" w:type="dxa"/>
              <w:right w:w="100" w:type="dxa"/>
            </w:tcMar>
            <w:vAlign w:val="center"/>
          </w:tcPr>
          <w:p w14:paraId="35075624"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75807EDD" w14:textId="77777777" w:rsidR="00B5410F" w:rsidRDefault="00221224">
            <w:pPr>
              <w:spacing w:after="0"/>
            </w:pPr>
            <w:r>
              <w:rPr>
                <w:color w:val="1C3046"/>
                <w:sz w:val="17"/>
              </w:rPr>
              <w:t>Spatialization Mode</w:t>
            </w:r>
          </w:p>
        </w:tc>
      </w:tr>
      <w:tr w:rsidR="00B5410F" w14:paraId="3510AF36" w14:textId="77777777">
        <w:trPr>
          <w:jc w:val="center"/>
        </w:trPr>
        <w:tc>
          <w:tcPr>
            <w:tcW w:w="1080" w:type="dxa"/>
            <w:tcMar>
              <w:top w:w="90" w:type="dxa"/>
              <w:left w:w="100" w:type="dxa"/>
              <w:bottom w:w="90" w:type="dxa"/>
              <w:right w:w="100" w:type="dxa"/>
            </w:tcMar>
            <w:vAlign w:val="center"/>
          </w:tcPr>
          <w:p w14:paraId="716BE18A" w14:textId="77777777" w:rsidR="00B5410F" w:rsidRDefault="00221224">
            <w:pPr>
              <w:spacing w:after="0"/>
            </w:pPr>
            <w:r>
              <w:rPr>
                <w:color w:val="1C3046"/>
                <w:sz w:val="17"/>
              </w:rPr>
              <w:t>G1</w:t>
            </w:r>
          </w:p>
        </w:tc>
        <w:tc>
          <w:tcPr>
            <w:tcW w:w="1944" w:type="dxa"/>
            <w:tcMar>
              <w:top w:w="90" w:type="dxa"/>
              <w:left w:w="100" w:type="dxa"/>
              <w:bottom w:w="90" w:type="dxa"/>
              <w:right w:w="100" w:type="dxa"/>
            </w:tcMar>
            <w:vAlign w:val="center"/>
          </w:tcPr>
          <w:p w14:paraId="52B86976" w14:textId="77777777" w:rsidR="00B5410F" w:rsidRDefault="00221224">
            <w:pPr>
              <w:spacing w:after="0"/>
            </w:pPr>
            <w:r>
              <w:rPr>
                <w:color w:val="1C3046"/>
                <w:sz w:val="17"/>
              </w:rPr>
              <w:t>B024:B027</w:t>
            </w:r>
          </w:p>
        </w:tc>
        <w:tc>
          <w:tcPr>
            <w:tcW w:w="1872" w:type="dxa"/>
            <w:tcMar>
              <w:top w:w="90" w:type="dxa"/>
              <w:left w:w="100" w:type="dxa"/>
              <w:bottom w:w="90" w:type="dxa"/>
              <w:right w:w="100" w:type="dxa"/>
            </w:tcMar>
            <w:vAlign w:val="center"/>
          </w:tcPr>
          <w:p w14:paraId="07B2B727"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6E28FA21" w14:textId="77777777" w:rsidR="00B5410F" w:rsidRDefault="00221224">
            <w:pPr>
              <w:spacing w:after="0"/>
            </w:pPr>
            <w:r>
              <w:rPr>
                <w:color w:val="1C3046"/>
                <w:sz w:val="17"/>
              </w:rPr>
              <w:t>Distance / Attenuation</w:t>
            </w:r>
          </w:p>
        </w:tc>
      </w:tr>
      <w:tr w:rsidR="00B5410F" w14:paraId="6F0B3BEE" w14:textId="77777777">
        <w:trPr>
          <w:jc w:val="center"/>
        </w:trPr>
        <w:tc>
          <w:tcPr>
            <w:tcW w:w="1080" w:type="dxa"/>
            <w:tcMar>
              <w:top w:w="90" w:type="dxa"/>
              <w:left w:w="100" w:type="dxa"/>
              <w:bottom w:w="90" w:type="dxa"/>
              <w:right w:w="100" w:type="dxa"/>
            </w:tcMar>
            <w:vAlign w:val="center"/>
          </w:tcPr>
          <w:p w14:paraId="5C1E81C2" w14:textId="77777777" w:rsidR="00B5410F" w:rsidRDefault="00221224">
            <w:pPr>
              <w:spacing w:after="0"/>
            </w:pPr>
            <w:r>
              <w:rPr>
                <w:color w:val="1C3046"/>
                <w:sz w:val="17"/>
              </w:rPr>
              <w:t>H1</w:t>
            </w:r>
          </w:p>
        </w:tc>
        <w:tc>
          <w:tcPr>
            <w:tcW w:w="1944" w:type="dxa"/>
            <w:tcMar>
              <w:top w:w="90" w:type="dxa"/>
              <w:left w:w="100" w:type="dxa"/>
              <w:bottom w:w="90" w:type="dxa"/>
              <w:right w:w="100" w:type="dxa"/>
            </w:tcMar>
            <w:vAlign w:val="center"/>
          </w:tcPr>
          <w:p w14:paraId="1964D2D6" w14:textId="77777777" w:rsidR="00B5410F" w:rsidRDefault="00221224">
            <w:pPr>
              <w:spacing w:after="0"/>
            </w:pPr>
            <w:r>
              <w:rPr>
                <w:color w:val="1C3046"/>
                <w:sz w:val="17"/>
              </w:rPr>
              <w:t>B028:B035</w:t>
            </w:r>
          </w:p>
        </w:tc>
        <w:tc>
          <w:tcPr>
            <w:tcW w:w="1872" w:type="dxa"/>
            <w:tcMar>
              <w:top w:w="90" w:type="dxa"/>
              <w:left w:w="100" w:type="dxa"/>
              <w:bottom w:w="90" w:type="dxa"/>
              <w:right w:w="100" w:type="dxa"/>
            </w:tcMar>
            <w:vAlign w:val="center"/>
          </w:tcPr>
          <w:p w14:paraId="4BF909AC" w14:textId="77777777" w:rsidR="00B5410F" w:rsidRDefault="00221224">
            <w:pPr>
              <w:spacing w:after="0"/>
            </w:pPr>
            <w:r>
              <w:rPr>
                <w:color w:val="1C3046"/>
                <w:sz w:val="17"/>
              </w:rPr>
              <w:t>SCALAR-8</w:t>
            </w:r>
          </w:p>
        </w:tc>
        <w:tc>
          <w:tcPr>
            <w:tcW w:w="4752" w:type="dxa"/>
            <w:tcMar>
              <w:top w:w="90" w:type="dxa"/>
              <w:left w:w="100" w:type="dxa"/>
              <w:bottom w:w="90" w:type="dxa"/>
              <w:right w:w="100" w:type="dxa"/>
            </w:tcMar>
            <w:vAlign w:val="center"/>
          </w:tcPr>
          <w:p w14:paraId="2BF4F296" w14:textId="77777777" w:rsidR="00B5410F" w:rsidRDefault="00221224">
            <w:pPr>
              <w:spacing w:after="0"/>
            </w:pPr>
            <w:r>
              <w:rPr>
                <w:color w:val="1C3046"/>
                <w:sz w:val="17"/>
              </w:rPr>
              <w:t>Mix / Wet-Dry</w:t>
            </w:r>
          </w:p>
        </w:tc>
      </w:tr>
      <w:tr w:rsidR="00B5410F" w14:paraId="5288B8B0" w14:textId="77777777">
        <w:trPr>
          <w:jc w:val="center"/>
        </w:trPr>
        <w:tc>
          <w:tcPr>
            <w:tcW w:w="1080" w:type="dxa"/>
            <w:tcMar>
              <w:top w:w="90" w:type="dxa"/>
              <w:left w:w="100" w:type="dxa"/>
              <w:bottom w:w="90" w:type="dxa"/>
              <w:right w:w="100" w:type="dxa"/>
            </w:tcMar>
            <w:vAlign w:val="center"/>
          </w:tcPr>
          <w:p w14:paraId="1D0718B1" w14:textId="77777777" w:rsidR="00B5410F" w:rsidRDefault="00221224">
            <w:pPr>
              <w:spacing w:after="0"/>
            </w:pPr>
            <w:r>
              <w:rPr>
                <w:color w:val="1C3046"/>
                <w:sz w:val="17"/>
              </w:rPr>
              <w:t>I1</w:t>
            </w:r>
          </w:p>
        </w:tc>
        <w:tc>
          <w:tcPr>
            <w:tcW w:w="1944" w:type="dxa"/>
            <w:tcMar>
              <w:top w:w="90" w:type="dxa"/>
              <w:left w:w="100" w:type="dxa"/>
              <w:bottom w:w="90" w:type="dxa"/>
              <w:right w:w="100" w:type="dxa"/>
            </w:tcMar>
            <w:vAlign w:val="center"/>
          </w:tcPr>
          <w:p w14:paraId="344B021D" w14:textId="77777777" w:rsidR="00B5410F" w:rsidRDefault="00221224">
            <w:pPr>
              <w:spacing w:after="0"/>
            </w:pPr>
            <w:r>
              <w:rPr>
                <w:color w:val="1C3046"/>
                <w:sz w:val="17"/>
              </w:rPr>
              <w:t>B036:B039</w:t>
            </w:r>
          </w:p>
        </w:tc>
        <w:tc>
          <w:tcPr>
            <w:tcW w:w="1872" w:type="dxa"/>
            <w:tcMar>
              <w:top w:w="90" w:type="dxa"/>
              <w:left w:w="100" w:type="dxa"/>
              <w:bottom w:w="90" w:type="dxa"/>
              <w:right w:w="100" w:type="dxa"/>
            </w:tcMar>
            <w:vAlign w:val="center"/>
          </w:tcPr>
          <w:p w14:paraId="3C9CD4C6"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679B7948" w14:textId="77777777" w:rsidR="00B5410F" w:rsidRDefault="00221224">
            <w:pPr>
              <w:spacing w:after="0"/>
            </w:pPr>
            <w:r>
              <w:rPr>
                <w:color w:val="1C3046"/>
                <w:sz w:val="17"/>
              </w:rPr>
              <w:t>Response / Filter Shape</w:t>
            </w:r>
          </w:p>
        </w:tc>
      </w:tr>
      <w:tr w:rsidR="00B5410F" w14:paraId="73776A80" w14:textId="77777777">
        <w:trPr>
          <w:jc w:val="center"/>
        </w:trPr>
        <w:tc>
          <w:tcPr>
            <w:tcW w:w="1080" w:type="dxa"/>
            <w:tcMar>
              <w:top w:w="90" w:type="dxa"/>
              <w:left w:w="100" w:type="dxa"/>
              <w:bottom w:w="90" w:type="dxa"/>
              <w:right w:w="100" w:type="dxa"/>
            </w:tcMar>
            <w:vAlign w:val="center"/>
          </w:tcPr>
          <w:p w14:paraId="6222299A" w14:textId="77777777" w:rsidR="00B5410F" w:rsidRDefault="00221224">
            <w:pPr>
              <w:spacing w:after="0"/>
            </w:pPr>
            <w:r>
              <w:rPr>
                <w:color w:val="1C3046"/>
                <w:sz w:val="17"/>
              </w:rPr>
              <w:t>J1</w:t>
            </w:r>
          </w:p>
        </w:tc>
        <w:tc>
          <w:tcPr>
            <w:tcW w:w="1944" w:type="dxa"/>
            <w:tcMar>
              <w:top w:w="90" w:type="dxa"/>
              <w:left w:w="100" w:type="dxa"/>
              <w:bottom w:w="90" w:type="dxa"/>
              <w:right w:w="100" w:type="dxa"/>
            </w:tcMar>
            <w:vAlign w:val="center"/>
          </w:tcPr>
          <w:p w14:paraId="53A2E7D7" w14:textId="77777777" w:rsidR="00B5410F" w:rsidRDefault="00221224">
            <w:pPr>
              <w:spacing w:after="0"/>
            </w:pPr>
            <w:r>
              <w:rPr>
                <w:color w:val="1C3046"/>
                <w:sz w:val="17"/>
              </w:rPr>
              <w:t>B040:B043</w:t>
            </w:r>
          </w:p>
        </w:tc>
        <w:tc>
          <w:tcPr>
            <w:tcW w:w="1872" w:type="dxa"/>
            <w:tcMar>
              <w:top w:w="90" w:type="dxa"/>
              <w:left w:w="100" w:type="dxa"/>
              <w:bottom w:w="90" w:type="dxa"/>
              <w:right w:w="100" w:type="dxa"/>
            </w:tcMar>
            <w:vAlign w:val="center"/>
          </w:tcPr>
          <w:p w14:paraId="2BA4F65A"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728BACF7" w14:textId="77777777" w:rsidR="00B5410F" w:rsidRDefault="00221224">
            <w:pPr>
              <w:spacing w:after="0"/>
            </w:pPr>
            <w:r>
              <w:rPr>
                <w:color w:val="1C3046"/>
                <w:sz w:val="17"/>
              </w:rPr>
              <w:t>Bus / Layer Class</w:t>
            </w:r>
          </w:p>
        </w:tc>
      </w:tr>
      <w:tr w:rsidR="00B5410F" w14:paraId="50115198" w14:textId="77777777">
        <w:trPr>
          <w:jc w:val="center"/>
        </w:trPr>
        <w:tc>
          <w:tcPr>
            <w:tcW w:w="1080" w:type="dxa"/>
            <w:tcMar>
              <w:top w:w="90" w:type="dxa"/>
              <w:left w:w="100" w:type="dxa"/>
              <w:bottom w:w="90" w:type="dxa"/>
              <w:right w:w="100" w:type="dxa"/>
            </w:tcMar>
            <w:vAlign w:val="center"/>
          </w:tcPr>
          <w:p w14:paraId="473DAA8F" w14:textId="77777777" w:rsidR="00B5410F" w:rsidRDefault="00221224">
            <w:pPr>
              <w:spacing w:after="0"/>
            </w:pPr>
            <w:r>
              <w:rPr>
                <w:color w:val="1C3046"/>
                <w:sz w:val="17"/>
              </w:rPr>
              <w:t>K1</w:t>
            </w:r>
          </w:p>
        </w:tc>
        <w:tc>
          <w:tcPr>
            <w:tcW w:w="1944" w:type="dxa"/>
            <w:tcMar>
              <w:top w:w="90" w:type="dxa"/>
              <w:left w:w="100" w:type="dxa"/>
              <w:bottom w:w="90" w:type="dxa"/>
              <w:right w:w="100" w:type="dxa"/>
            </w:tcMar>
            <w:vAlign w:val="center"/>
          </w:tcPr>
          <w:p w14:paraId="23C505BF" w14:textId="77777777" w:rsidR="00B5410F" w:rsidRDefault="00221224">
            <w:pPr>
              <w:spacing w:after="0"/>
            </w:pPr>
            <w:r>
              <w:rPr>
                <w:color w:val="1C3046"/>
                <w:sz w:val="17"/>
              </w:rPr>
              <w:t>B044:B047</w:t>
            </w:r>
          </w:p>
        </w:tc>
        <w:tc>
          <w:tcPr>
            <w:tcW w:w="1872" w:type="dxa"/>
            <w:tcMar>
              <w:top w:w="90" w:type="dxa"/>
              <w:left w:w="100" w:type="dxa"/>
              <w:bottom w:w="90" w:type="dxa"/>
              <w:right w:w="100" w:type="dxa"/>
            </w:tcMar>
            <w:vAlign w:val="center"/>
          </w:tcPr>
          <w:p w14:paraId="587A2309"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609F0861" w14:textId="77777777" w:rsidR="00B5410F" w:rsidRDefault="00221224">
            <w:pPr>
              <w:spacing w:after="0"/>
            </w:pPr>
            <w:r>
              <w:rPr>
                <w:color w:val="1C3046"/>
                <w:sz w:val="17"/>
              </w:rPr>
              <w:t>Variation Mode</w:t>
            </w:r>
          </w:p>
        </w:tc>
      </w:tr>
      <w:tr w:rsidR="00B5410F" w14:paraId="66D9E361" w14:textId="77777777">
        <w:trPr>
          <w:jc w:val="center"/>
        </w:trPr>
        <w:tc>
          <w:tcPr>
            <w:tcW w:w="1080" w:type="dxa"/>
            <w:tcMar>
              <w:top w:w="90" w:type="dxa"/>
              <w:left w:w="100" w:type="dxa"/>
              <w:bottom w:w="90" w:type="dxa"/>
              <w:right w:w="100" w:type="dxa"/>
            </w:tcMar>
            <w:vAlign w:val="center"/>
          </w:tcPr>
          <w:p w14:paraId="437424B0" w14:textId="77777777" w:rsidR="00B5410F" w:rsidRDefault="00221224">
            <w:pPr>
              <w:spacing w:after="0"/>
            </w:pPr>
            <w:r>
              <w:rPr>
                <w:color w:val="1C3046"/>
                <w:sz w:val="17"/>
              </w:rPr>
              <w:t>L1</w:t>
            </w:r>
          </w:p>
        </w:tc>
        <w:tc>
          <w:tcPr>
            <w:tcW w:w="1944" w:type="dxa"/>
            <w:tcMar>
              <w:top w:w="90" w:type="dxa"/>
              <w:left w:w="100" w:type="dxa"/>
              <w:bottom w:w="90" w:type="dxa"/>
              <w:right w:w="100" w:type="dxa"/>
            </w:tcMar>
            <w:vAlign w:val="center"/>
          </w:tcPr>
          <w:p w14:paraId="59B04010" w14:textId="77777777" w:rsidR="00B5410F" w:rsidRDefault="00221224">
            <w:pPr>
              <w:spacing w:after="0"/>
            </w:pPr>
            <w:r>
              <w:rPr>
                <w:color w:val="1C3046"/>
                <w:sz w:val="17"/>
              </w:rPr>
              <w:t>B048:B051</w:t>
            </w:r>
          </w:p>
        </w:tc>
        <w:tc>
          <w:tcPr>
            <w:tcW w:w="1872" w:type="dxa"/>
            <w:tcMar>
              <w:top w:w="90" w:type="dxa"/>
              <w:left w:w="100" w:type="dxa"/>
              <w:bottom w:w="90" w:type="dxa"/>
              <w:right w:w="100" w:type="dxa"/>
            </w:tcMar>
            <w:vAlign w:val="center"/>
          </w:tcPr>
          <w:p w14:paraId="599694A1"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00D0D722" w14:textId="77777777" w:rsidR="00B5410F" w:rsidRDefault="00221224">
            <w:pPr>
              <w:spacing w:after="0"/>
            </w:pPr>
            <w:r>
              <w:rPr>
                <w:color w:val="1C3046"/>
                <w:sz w:val="17"/>
              </w:rPr>
              <w:t>Evaluation Mode</w:t>
            </w:r>
          </w:p>
        </w:tc>
      </w:tr>
      <w:tr w:rsidR="00B5410F" w14:paraId="48EE579A" w14:textId="77777777">
        <w:trPr>
          <w:jc w:val="center"/>
        </w:trPr>
        <w:tc>
          <w:tcPr>
            <w:tcW w:w="1080" w:type="dxa"/>
            <w:tcMar>
              <w:top w:w="90" w:type="dxa"/>
              <w:left w:w="100" w:type="dxa"/>
              <w:bottom w:w="90" w:type="dxa"/>
              <w:right w:w="100" w:type="dxa"/>
            </w:tcMar>
            <w:vAlign w:val="center"/>
          </w:tcPr>
          <w:p w14:paraId="4FF4EAA3" w14:textId="77777777" w:rsidR="00B5410F" w:rsidRDefault="00221224">
            <w:pPr>
              <w:spacing w:after="0"/>
            </w:pPr>
            <w:r>
              <w:rPr>
                <w:color w:val="1C3046"/>
                <w:sz w:val="17"/>
              </w:rPr>
              <w:t>M1</w:t>
            </w:r>
          </w:p>
        </w:tc>
        <w:tc>
          <w:tcPr>
            <w:tcW w:w="1944" w:type="dxa"/>
            <w:tcMar>
              <w:top w:w="90" w:type="dxa"/>
              <w:left w:w="100" w:type="dxa"/>
              <w:bottom w:w="90" w:type="dxa"/>
              <w:right w:w="100" w:type="dxa"/>
            </w:tcMar>
            <w:vAlign w:val="center"/>
          </w:tcPr>
          <w:p w14:paraId="01DA51D3" w14:textId="77777777" w:rsidR="00B5410F" w:rsidRDefault="00221224">
            <w:pPr>
              <w:spacing w:after="0"/>
            </w:pPr>
            <w:r>
              <w:rPr>
                <w:color w:val="1C3046"/>
                <w:sz w:val="17"/>
              </w:rPr>
              <w:t>B052:B055</w:t>
            </w:r>
          </w:p>
        </w:tc>
        <w:tc>
          <w:tcPr>
            <w:tcW w:w="1872" w:type="dxa"/>
            <w:tcMar>
              <w:top w:w="90" w:type="dxa"/>
              <w:left w:w="100" w:type="dxa"/>
              <w:bottom w:w="90" w:type="dxa"/>
              <w:right w:w="100" w:type="dxa"/>
            </w:tcMar>
            <w:vAlign w:val="center"/>
          </w:tcPr>
          <w:p w14:paraId="2F81C0A1"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1FC7A414" w14:textId="77777777" w:rsidR="00B5410F" w:rsidRDefault="00221224">
            <w:pPr>
              <w:spacing w:after="0"/>
            </w:pPr>
            <w:r>
              <w:rPr>
                <w:color w:val="1C3046"/>
                <w:sz w:val="17"/>
              </w:rPr>
              <w:t>Formula Profile</w:t>
            </w:r>
          </w:p>
        </w:tc>
      </w:tr>
      <w:tr w:rsidR="00B5410F" w14:paraId="52EEA8B9" w14:textId="77777777">
        <w:trPr>
          <w:jc w:val="center"/>
        </w:trPr>
        <w:tc>
          <w:tcPr>
            <w:tcW w:w="1080" w:type="dxa"/>
            <w:tcMar>
              <w:top w:w="90" w:type="dxa"/>
              <w:left w:w="100" w:type="dxa"/>
              <w:bottom w:w="90" w:type="dxa"/>
              <w:right w:w="100" w:type="dxa"/>
            </w:tcMar>
            <w:vAlign w:val="center"/>
          </w:tcPr>
          <w:p w14:paraId="7AA37B98" w14:textId="77777777" w:rsidR="00B5410F" w:rsidRDefault="00221224">
            <w:pPr>
              <w:spacing w:after="0"/>
            </w:pPr>
            <w:r>
              <w:rPr>
                <w:color w:val="1C3046"/>
                <w:sz w:val="17"/>
              </w:rPr>
              <w:t>N1</w:t>
            </w:r>
          </w:p>
        </w:tc>
        <w:tc>
          <w:tcPr>
            <w:tcW w:w="1944" w:type="dxa"/>
            <w:tcMar>
              <w:top w:w="90" w:type="dxa"/>
              <w:left w:w="100" w:type="dxa"/>
              <w:bottom w:w="90" w:type="dxa"/>
              <w:right w:w="100" w:type="dxa"/>
            </w:tcMar>
            <w:vAlign w:val="center"/>
          </w:tcPr>
          <w:p w14:paraId="6CC96F73" w14:textId="77777777" w:rsidR="00B5410F" w:rsidRDefault="00221224">
            <w:pPr>
              <w:spacing w:after="0"/>
            </w:pPr>
            <w:r>
              <w:rPr>
                <w:color w:val="1C3046"/>
                <w:sz w:val="17"/>
              </w:rPr>
              <w:t>B056:B059</w:t>
            </w:r>
          </w:p>
        </w:tc>
        <w:tc>
          <w:tcPr>
            <w:tcW w:w="1872" w:type="dxa"/>
            <w:tcMar>
              <w:top w:w="90" w:type="dxa"/>
              <w:left w:w="100" w:type="dxa"/>
              <w:bottom w:w="90" w:type="dxa"/>
              <w:right w:w="100" w:type="dxa"/>
            </w:tcMar>
            <w:vAlign w:val="center"/>
          </w:tcPr>
          <w:p w14:paraId="06C58AF0"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636FCBEA" w14:textId="77777777" w:rsidR="00B5410F" w:rsidRDefault="00221224">
            <w:pPr>
              <w:spacing w:after="0"/>
            </w:pPr>
            <w:r>
              <w:rPr>
                <w:color w:val="1C3046"/>
                <w:sz w:val="17"/>
              </w:rPr>
              <w:t>Determinism Mode</w:t>
            </w:r>
          </w:p>
        </w:tc>
      </w:tr>
      <w:tr w:rsidR="00B5410F" w14:paraId="358AA34E" w14:textId="77777777">
        <w:trPr>
          <w:jc w:val="center"/>
        </w:trPr>
        <w:tc>
          <w:tcPr>
            <w:tcW w:w="1080" w:type="dxa"/>
            <w:tcMar>
              <w:top w:w="90" w:type="dxa"/>
              <w:left w:w="100" w:type="dxa"/>
              <w:bottom w:w="90" w:type="dxa"/>
              <w:right w:w="100" w:type="dxa"/>
            </w:tcMar>
            <w:vAlign w:val="center"/>
          </w:tcPr>
          <w:p w14:paraId="28CB9D72" w14:textId="77777777" w:rsidR="00B5410F" w:rsidRDefault="00221224">
            <w:pPr>
              <w:spacing w:after="0"/>
            </w:pPr>
            <w:r>
              <w:rPr>
                <w:color w:val="1C3046"/>
                <w:sz w:val="17"/>
              </w:rPr>
              <w:t>O1</w:t>
            </w:r>
          </w:p>
        </w:tc>
        <w:tc>
          <w:tcPr>
            <w:tcW w:w="1944" w:type="dxa"/>
            <w:tcMar>
              <w:top w:w="90" w:type="dxa"/>
              <w:left w:w="100" w:type="dxa"/>
              <w:bottom w:w="90" w:type="dxa"/>
              <w:right w:w="100" w:type="dxa"/>
            </w:tcMar>
            <w:vAlign w:val="center"/>
          </w:tcPr>
          <w:p w14:paraId="2663E8E5" w14:textId="77777777" w:rsidR="00B5410F" w:rsidRDefault="00221224">
            <w:pPr>
              <w:spacing w:after="0"/>
            </w:pPr>
            <w:r>
              <w:rPr>
                <w:color w:val="1C3046"/>
                <w:sz w:val="17"/>
              </w:rPr>
              <w:t>B060:B063</w:t>
            </w:r>
          </w:p>
        </w:tc>
        <w:tc>
          <w:tcPr>
            <w:tcW w:w="1872" w:type="dxa"/>
            <w:tcMar>
              <w:top w:w="90" w:type="dxa"/>
              <w:left w:w="100" w:type="dxa"/>
              <w:bottom w:w="90" w:type="dxa"/>
              <w:right w:w="100" w:type="dxa"/>
            </w:tcMar>
            <w:vAlign w:val="center"/>
          </w:tcPr>
          <w:p w14:paraId="61EA61CC" w14:textId="77777777" w:rsidR="00B5410F" w:rsidRDefault="00221224">
            <w:pPr>
              <w:spacing w:after="0"/>
            </w:pPr>
            <w:r>
              <w:rPr>
                <w:color w:val="1C3046"/>
                <w:sz w:val="17"/>
              </w:rPr>
              <w:t>SCALAR-4</w:t>
            </w:r>
          </w:p>
        </w:tc>
        <w:tc>
          <w:tcPr>
            <w:tcW w:w="4752" w:type="dxa"/>
            <w:tcMar>
              <w:top w:w="90" w:type="dxa"/>
              <w:left w:w="100" w:type="dxa"/>
              <w:bottom w:w="90" w:type="dxa"/>
              <w:right w:w="100" w:type="dxa"/>
            </w:tcMar>
            <w:vAlign w:val="center"/>
          </w:tcPr>
          <w:p w14:paraId="77B6A952" w14:textId="77777777" w:rsidR="00B5410F" w:rsidRDefault="00221224">
            <w:pPr>
              <w:spacing w:after="0"/>
            </w:pPr>
            <w:r>
              <w:rPr>
                <w:color w:val="1C3046"/>
                <w:sz w:val="17"/>
              </w:rPr>
              <w:t>Version / Reserved</w:t>
            </w:r>
          </w:p>
        </w:tc>
      </w:tr>
    </w:tbl>
    <w:p w14:paraId="22A7AC32" w14:textId="77777777" w:rsidR="00B5410F" w:rsidRDefault="00221224">
      <w:r>
        <w:t>Full per-Bit contributions are listed in Section 30. The summary here is intentionally placement-level for fast implementation reference.</w:t>
      </w:r>
    </w:p>
    <w:p w14:paraId="1585D13C" w14:textId="77777777" w:rsidR="00B5410F" w:rsidRDefault="00221224">
      <w:r>
        <w:br w:type="page"/>
      </w:r>
    </w:p>
    <w:p w14:paraId="49B8A0D2" w14:textId="77777777" w:rsidR="00B5410F" w:rsidRDefault="00221224">
      <w:pPr>
        <w:pStyle w:val="Heading1"/>
      </w:pPr>
      <w:r>
        <w:t>Appendix C — Candidate D Requirement Index</w:t>
      </w:r>
    </w:p>
    <w:tbl>
      <w:tblPr>
        <w:tblW w:w="0" w:type="auto"/>
        <w:jc w:val="center"/>
        <w:tblLayout w:type="fixed"/>
        <w:tblLook w:val="04A0" w:firstRow="1" w:lastRow="0" w:firstColumn="1" w:lastColumn="0" w:noHBand="0" w:noVBand="1"/>
      </w:tblPr>
      <w:tblGrid>
        <w:gridCol w:w="936"/>
        <w:gridCol w:w="3168"/>
        <w:gridCol w:w="2448"/>
        <w:gridCol w:w="3168"/>
      </w:tblGrid>
      <w:tr w:rsidR="00B5410F" w14:paraId="28AAC6A1" w14:textId="77777777">
        <w:trPr>
          <w:tblHeader/>
          <w:jc w:val="center"/>
        </w:trPr>
        <w:tc>
          <w:tcPr>
            <w:tcW w:w="936" w:type="dxa"/>
            <w:shd w:val="clear" w:color="auto" w:fill="19314D"/>
            <w:tcMar>
              <w:top w:w="90" w:type="dxa"/>
              <w:left w:w="100" w:type="dxa"/>
              <w:bottom w:w="90" w:type="dxa"/>
              <w:right w:w="100" w:type="dxa"/>
            </w:tcMar>
            <w:vAlign w:val="center"/>
          </w:tcPr>
          <w:p w14:paraId="4AFE70B4" w14:textId="77777777" w:rsidR="00B5410F" w:rsidRDefault="00221224">
            <w:pPr>
              <w:jc w:val="center"/>
            </w:pPr>
            <w:r>
              <w:rPr>
                <w:b/>
                <w:color w:val="FFFFFF"/>
                <w:sz w:val="15"/>
              </w:rPr>
              <w:t>Reader</w:t>
            </w:r>
          </w:p>
        </w:tc>
        <w:tc>
          <w:tcPr>
            <w:tcW w:w="3168" w:type="dxa"/>
            <w:shd w:val="clear" w:color="auto" w:fill="19314D"/>
            <w:tcMar>
              <w:top w:w="90" w:type="dxa"/>
              <w:left w:w="100" w:type="dxa"/>
              <w:bottom w:w="90" w:type="dxa"/>
              <w:right w:w="100" w:type="dxa"/>
            </w:tcMar>
            <w:vAlign w:val="center"/>
          </w:tcPr>
          <w:p w14:paraId="1E36901F" w14:textId="77777777" w:rsidR="00B5410F" w:rsidRDefault="00221224">
            <w:pPr>
              <w:jc w:val="center"/>
            </w:pPr>
            <w:r>
              <w:rPr>
                <w:b/>
                <w:color w:val="FFFFFF"/>
                <w:sz w:val="15"/>
              </w:rPr>
              <w:t>Semantic role</w:t>
            </w:r>
          </w:p>
        </w:tc>
        <w:tc>
          <w:tcPr>
            <w:tcW w:w="2448" w:type="dxa"/>
            <w:shd w:val="clear" w:color="auto" w:fill="19314D"/>
            <w:tcMar>
              <w:top w:w="90" w:type="dxa"/>
              <w:left w:w="100" w:type="dxa"/>
              <w:bottom w:w="90" w:type="dxa"/>
              <w:right w:w="100" w:type="dxa"/>
            </w:tcMar>
            <w:vAlign w:val="center"/>
          </w:tcPr>
          <w:p w14:paraId="2E43A9DD" w14:textId="77777777" w:rsidR="00B5410F" w:rsidRDefault="00221224">
            <w:pPr>
              <w:jc w:val="center"/>
            </w:pPr>
            <w:r>
              <w:rPr>
                <w:b/>
                <w:color w:val="FFFFFF"/>
                <w:sz w:val="15"/>
              </w:rPr>
              <w:t>Candidate D Class</w:t>
            </w:r>
          </w:p>
        </w:tc>
        <w:tc>
          <w:tcPr>
            <w:tcW w:w="3168" w:type="dxa"/>
            <w:shd w:val="clear" w:color="auto" w:fill="19314D"/>
            <w:tcMar>
              <w:top w:w="90" w:type="dxa"/>
              <w:left w:w="100" w:type="dxa"/>
              <w:bottom w:w="90" w:type="dxa"/>
              <w:right w:w="100" w:type="dxa"/>
            </w:tcMar>
            <w:vAlign w:val="center"/>
          </w:tcPr>
          <w:p w14:paraId="74D84A64" w14:textId="77777777" w:rsidR="00B5410F" w:rsidRDefault="00221224">
            <w:pPr>
              <w:jc w:val="center"/>
            </w:pPr>
            <w:r>
              <w:rPr>
                <w:b/>
                <w:color w:val="FFFFFF"/>
                <w:sz w:val="15"/>
              </w:rPr>
              <w:t>Candidate D requirement</w:t>
            </w:r>
          </w:p>
        </w:tc>
      </w:tr>
      <w:tr w:rsidR="00B5410F" w14:paraId="0FFA79C2" w14:textId="77777777">
        <w:trPr>
          <w:jc w:val="center"/>
        </w:trPr>
        <w:tc>
          <w:tcPr>
            <w:tcW w:w="936" w:type="dxa"/>
            <w:tcMar>
              <w:top w:w="90" w:type="dxa"/>
              <w:left w:w="100" w:type="dxa"/>
              <w:bottom w:w="90" w:type="dxa"/>
              <w:right w:w="100" w:type="dxa"/>
            </w:tcMar>
            <w:vAlign w:val="center"/>
          </w:tcPr>
          <w:p w14:paraId="3A92E255" w14:textId="77777777" w:rsidR="00B5410F" w:rsidRDefault="00221224">
            <w:pPr>
              <w:spacing w:after="0"/>
            </w:pPr>
            <w:r>
              <w:rPr>
                <w:color w:val="1C3046"/>
                <w:sz w:val="15"/>
              </w:rPr>
              <w:t>A1</w:t>
            </w:r>
          </w:p>
        </w:tc>
        <w:tc>
          <w:tcPr>
            <w:tcW w:w="3168" w:type="dxa"/>
            <w:tcMar>
              <w:top w:w="90" w:type="dxa"/>
              <w:left w:w="100" w:type="dxa"/>
              <w:bottom w:w="90" w:type="dxa"/>
              <w:right w:w="100" w:type="dxa"/>
            </w:tcMar>
            <w:vAlign w:val="center"/>
          </w:tcPr>
          <w:p w14:paraId="3001BA89" w14:textId="77777777" w:rsidR="00B5410F" w:rsidRDefault="00221224">
            <w:pPr>
              <w:spacing w:after="0"/>
            </w:pPr>
            <w:r>
              <w:rPr>
                <w:color w:val="1C3046"/>
                <w:sz w:val="15"/>
              </w:rPr>
              <w:t>Audio Operation Class</w:t>
            </w:r>
          </w:p>
        </w:tc>
        <w:tc>
          <w:tcPr>
            <w:tcW w:w="2448" w:type="dxa"/>
            <w:tcMar>
              <w:top w:w="90" w:type="dxa"/>
              <w:left w:w="100" w:type="dxa"/>
              <w:bottom w:w="90" w:type="dxa"/>
              <w:right w:w="100" w:type="dxa"/>
            </w:tcMar>
            <w:vAlign w:val="center"/>
          </w:tcPr>
          <w:p w14:paraId="4D5DE393" w14:textId="77777777" w:rsidR="00B5410F" w:rsidRDefault="00221224">
            <w:pPr>
              <w:spacing w:after="0"/>
            </w:pPr>
            <w:r>
              <w:rPr>
                <w:color w:val="1C3046"/>
                <w:sz w:val="15"/>
              </w:rPr>
              <w:t>Categorical Selection</w:t>
            </w:r>
          </w:p>
        </w:tc>
        <w:tc>
          <w:tcPr>
            <w:tcW w:w="3168" w:type="dxa"/>
            <w:tcMar>
              <w:top w:w="90" w:type="dxa"/>
              <w:left w:w="100" w:type="dxa"/>
              <w:bottom w:w="90" w:type="dxa"/>
              <w:right w:w="100" w:type="dxa"/>
            </w:tcMar>
            <w:vAlign w:val="center"/>
          </w:tcPr>
          <w:p w14:paraId="25F05505" w14:textId="77777777" w:rsidR="00B5410F" w:rsidRDefault="00221224">
            <w:pPr>
              <w:spacing w:after="0"/>
            </w:pPr>
            <w:r>
              <w:rPr>
                <w:color w:val="1C3046"/>
                <w:sz w:val="15"/>
              </w:rPr>
              <w:t>DREQ-CAT.AUDIO_OPERATION</w:t>
            </w:r>
          </w:p>
        </w:tc>
      </w:tr>
      <w:tr w:rsidR="00B5410F" w14:paraId="3BB7BFA9" w14:textId="77777777">
        <w:trPr>
          <w:jc w:val="center"/>
        </w:trPr>
        <w:tc>
          <w:tcPr>
            <w:tcW w:w="936" w:type="dxa"/>
            <w:tcMar>
              <w:top w:w="90" w:type="dxa"/>
              <w:left w:w="100" w:type="dxa"/>
              <w:bottom w:w="90" w:type="dxa"/>
              <w:right w:w="100" w:type="dxa"/>
            </w:tcMar>
            <w:vAlign w:val="center"/>
          </w:tcPr>
          <w:p w14:paraId="171DD242" w14:textId="77777777" w:rsidR="00B5410F" w:rsidRDefault="00221224">
            <w:pPr>
              <w:spacing w:after="0"/>
            </w:pPr>
            <w:r>
              <w:rPr>
                <w:color w:val="1C3046"/>
                <w:sz w:val="15"/>
              </w:rPr>
              <w:t>B1</w:t>
            </w:r>
          </w:p>
        </w:tc>
        <w:tc>
          <w:tcPr>
            <w:tcW w:w="3168" w:type="dxa"/>
            <w:tcMar>
              <w:top w:w="90" w:type="dxa"/>
              <w:left w:w="100" w:type="dxa"/>
              <w:bottom w:w="90" w:type="dxa"/>
              <w:right w:w="100" w:type="dxa"/>
            </w:tcMar>
            <w:vAlign w:val="center"/>
          </w:tcPr>
          <w:p w14:paraId="6E17EC17" w14:textId="77777777" w:rsidR="00B5410F" w:rsidRDefault="00221224">
            <w:pPr>
              <w:spacing w:after="0"/>
            </w:pPr>
            <w:r>
              <w:rPr>
                <w:color w:val="1C3046"/>
                <w:sz w:val="15"/>
              </w:rPr>
              <w:t>Audio Parameter Target</w:t>
            </w:r>
          </w:p>
        </w:tc>
        <w:tc>
          <w:tcPr>
            <w:tcW w:w="2448" w:type="dxa"/>
            <w:tcMar>
              <w:top w:w="90" w:type="dxa"/>
              <w:left w:w="100" w:type="dxa"/>
              <w:bottom w:w="90" w:type="dxa"/>
              <w:right w:w="100" w:type="dxa"/>
            </w:tcMar>
            <w:vAlign w:val="center"/>
          </w:tcPr>
          <w:p w14:paraId="26C91E73" w14:textId="77777777" w:rsidR="00B5410F" w:rsidRDefault="00221224">
            <w:pPr>
              <w:spacing w:after="0"/>
            </w:pPr>
            <w:r>
              <w:rPr>
                <w:color w:val="1C3046"/>
                <w:sz w:val="15"/>
              </w:rPr>
              <w:t>Categorical Selection</w:t>
            </w:r>
          </w:p>
        </w:tc>
        <w:tc>
          <w:tcPr>
            <w:tcW w:w="3168" w:type="dxa"/>
            <w:tcMar>
              <w:top w:w="90" w:type="dxa"/>
              <w:left w:w="100" w:type="dxa"/>
              <w:bottom w:w="90" w:type="dxa"/>
              <w:right w:w="100" w:type="dxa"/>
            </w:tcMar>
            <w:vAlign w:val="center"/>
          </w:tcPr>
          <w:p w14:paraId="0CA1F16E" w14:textId="77777777" w:rsidR="00B5410F" w:rsidRDefault="00221224">
            <w:pPr>
              <w:spacing w:after="0"/>
            </w:pPr>
            <w:r>
              <w:rPr>
                <w:color w:val="1C3046"/>
                <w:sz w:val="15"/>
              </w:rPr>
              <w:t>DREQ-CAT.AUDIO_PARAMETER</w:t>
            </w:r>
          </w:p>
        </w:tc>
      </w:tr>
      <w:tr w:rsidR="00B5410F" w14:paraId="4224E5AB" w14:textId="77777777">
        <w:trPr>
          <w:jc w:val="center"/>
        </w:trPr>
        <w:tc>
          <w:tcPr>
            <w:tcW w:w="936" w:type="dxa"/>
            <w:tcMar>
              <w:top w:w="90" w:type="dxa"/>
              <w:left w:w="100" w:type="dxa"/>
              <w:bottom w:w="90" w:type="dxa"/>
              <w:right w:w="100" w:type="dxa"/>
            </w:tcMar>
            <w:vAlign w:val="center"/>
          </w:tcPr>
          <w:p w14:paraId="134080CD" w14:textId="77777777" w:rsidR="00B5410F" w:rsidRDefault="00221224">
            <w:pPr>
              <w:spacing w:after="0"/>
            </w:pPr>
            <w:r>
              <w:rPr>
                <w:color w:val="1C3046"/>
                <w:sz w:val="15"/>
              </w:rPr>
              <w:t>C1</w:t>
            </w:r>
          </w:p>
        </w:tc>
        <w:tc>
          <w:tcPr>
            <w:tcW w:w="3168" w:type="dxa"/>
            <w:tcMar>
              <w:top w:w="90" w:type="dxa"/>
              <w:left w:w="100" w:type="dxa"/>
              <w:bottom w:w="90" w:type="dxa"/>
              <w:right w:w="100" w:type="dxa"/>
            </w:tcMar>
            <w:vAlign w:val="center"/>
          </w:tcPr>
          <w:p w14:paraId="2C99FA1D" w14:textId="77777777" w:rsidR="00B5410F" w:rsidRDefault="00221224">
            <w:pPr>
              <w:spacing w:after="0"/>
            </w:pPr>
            <w:r>
              <w:rPr>
                <w:color w:val="1C3046"/>
                <w:sz w:val="15"/>
              </w:rPr>
              <w:t>Input Range</w:t>
            </w:r>
          </w:p>
        </w:tc>
        <w:tc>
          <w:tcPr>
            <w:tcW w:w="2448" w:type="dxa"/>
            <w:tcMar>
              <w:top w:w="90" w:type="dxa"/>
              <w:left w:w="100" w:type="dxa"/>
              <w:bottom w:w="90" w:type="dxa"/>
              <w:right w:w="100" w:type="dxa"/>
            </w:tcMar>
            <w:vAlign w:val="center"/>
          </w:tcPr>
          <w:p w14:paraId="2A1CE282" w14:textId="77777777" w:rsidR="00B5410F" w:rsidRDefault="00221224">
            <w:pPr>
              <w:spacing w:after="0"/>
            </w:pPr>
            <w:r>
              <w:rPr>
                <w:color w:val="1C3046"/>
                <w:sz w:val="15"/>
              </w:rPr>
              <w:t>Range / Profile Selection</w:t>
            </w:r>
          </w:p>
        </w:tc>
        <w:tc>
          <w:tcPr>
            <w:tcW w:w="3168" w:type="dxa"/>
            <w:tcMar>
              <w:top w:w="90" w:type="dxa"/>
              <w:left w:w="100" w:type="dxa"/>
              <w:bottom w:w="90" w:type="dxa"/>
              <w:right w:w="100" w:type="dxa"/>
            </w:tcMar>
            <w:vAlign w:val="center"/>
          </w:tcPr>
          <w:p w14:paraId="312A6301" w14:textId="77777777" w:rsidR="00B5410F" w:rsidRDefault="00221224">
            <w:pPr>
              <w:spacing w:after="0"/>
            </w:pPr>
            <w:r>
              <w:rPr>
                <w:color w:val="1C3046"/>
                <w:sz w:val="15"/>
              </w:rPr>
              <w:t>DREQ-RANGE.INPUT_PROFILE</w:t>
            </w:r>
          </w:p>
        </w:tc>
      </w:tr>
      <w:tr w:rsidR="00B5410F" w14:paraId="4AFDD80A" w14:textId="77777777">
        <w:trPr>
          <w:jc w:val="center"/>
        </w:trPr>
        <w:tc>
          <w:tcPr>
            <w:tcW w:w="936" w:type="dxa"/>
            <w:tcMar>
              <w:top w:w="90" w:type="dxa"/>
              <w:left w:w="100" w:type="dxa"/>
              <w:bottom w:w="90" w:type="dxa"/>
              <w:right w:w="100" w:type="dxa"/>
            </w:tcMar>
            <w:vAlign w:val="center"/>
          </w:tcPr>
          <w:p w14:paraId="1C8BB5D4" w14:textId="77777777" w:rsidR="00B5410F" w:rsidRDefault="00221224">
            <w:pPr>
              <w:spacing w:after="0"/>
            </w:pPr>
            <w:r>
              <w:rPr>
                <w:color w:val="1C3046"/>
                <w:sz w:val="15"/>
              </w:rPr>
              <w:t>D1</w:t>
            </w:r>
          </w:p>
        </w:tc>
        <w:tc>
          <w:tcPr>
            <w:tcW w:w="3168" w:type="dxa"/>
            <w:tcMar>
              <w:top w:w="90" w:type="dxa"/>
              <w:left w:w="100" w:type="dxa"/>
              <w:bottom w:w="90" w:type="dxa"/>
              <w:right w:w="100" w:type="dxa"/>
            </w:tcMar>
            <w:vAlign w:val="center"/>
          </w:tcPr>
          <w:p w14:paraId="36CB3E4A" w14:textId="77777777" w:rsidR="00B5410F" w:rsidRDefault="00221224">
            <w:pPr>
              <w:spacing w:after="0"/>
            </w:pPr>
            <w:r>
              <w:rPr>
                <w:color w:val="1C3046"/>
                <w:sz w:val="15"/>
              </w:rPr>
              <w:t>Output Range</w:t>
            </w:r>
          </w:p>
        </w:tc>
        <w:tc>
          <w:tcPr>
            <w:tcW w:w="2448" w:type="dxa"/>
            <w:tcMar>
              <w:top w:w="90" w:type="dxa"/>
              <w:left w:w="100" w:type="dxa"/>
              <w:bottom w:w="90" w:type="dxa"/>
              <w:right w:w="100" w:type="dxa"/>
            </w:tcMar>
            <w:vAlign w:val="center"/>
          </w:tcPr>
          <w:p w14:paraId="2E21602B" w14:textId="77777777" w:rsidR="00B5410F" w:rsidRDefault="00221224">
            <w:pPr>
              <w:spacing w:after="0"/>
            </w:pPr>
            <w:r>
              <w:rPr>
                <w:color w:val="1C3046"/>
                <w:sz w:val="15"/>
              </w:rPr>
              <w:t>Range / Profile Selection</w:t>
            </w:r>
          </w:p>
        </w:tc>
        <w:tc>
          <w:tcPr>
            <w:tcW w:w="3168" w:type="dxa"/>
            <w:tcMar>
              <w:top w:w="90" w:type="dxa"/>
              <w:left w:w="100" w:type="dxa"/>
              <w:bottom w:w="90" w:type="dxa"/>
              <w:right w:w="100" w:type="dxa"/>
            </w:tcMar>
            <w:vAlign w:val="center"/>
          </w:tcPr>
          <w:p w14:paraId="51732FCE" w14:textId="77777777" w:rsidR="00B5410F" w:rsidRDefault="00221224">
            <w:pPr>
              <w:spacing w:after="0"/>
            </w:pPr>
            <w:r>
              <w:rPr>
                <w:color w:val="1C3046"/>
                <w:sz w:val="15"/>
              </w:rPr>
              <w:t>DREQ-RANGE.OUTPUT_PROFILE</w:t>
            </w:r>
          </w:p>
        </w:tc>
      </w:tr>
      <w:tr w:rsidR="00B5410F" w14:paraId="3263BB3B" w14:textId="77777777">
        <w:trPr>
          <w:jc w:val="center"/>
        </w:trPr>
        <w:tc>
          <w:tcPr>
            <w:tcW w:w="936" w:type="dxa"/>
            <w:tcMar>
              <w:top w:w="90" w:type="dxa"/>
              <w:left w:w="100" w:type="dxa"/>
              <w:bottom w:w="90" w:type="dxa"/>
              <w:right w:w="100" w:type="dxa"/>
            </w:tcMar>
            <w:vAlign w:val="center"/>
          </w:tcPr>
          <w:p w14:paraId="0755C82F" w14:textId="77777777" w:rsidR="00B5410F" w:rsidRDefault="00221224">
            <w:pPr>
              <w:spacing w:after="0"/>
            </w:pPr>
            <w:r>
              <w:rPr>
                <w:color w:val="1C3046"/>
                <w:sz w:val="15"/>
              </w:rPr>
              <w:t>E1</w:t>
            </w:r>
          </w:p>
        </w:tc>
        <w:tc>
          <w:tcPr>
            <w:tcW w:w="3168" w:type="dxa"/>
            <w:tcMar>
              <w:top w:w="90" w:type="dxa"/>
              <w:left w:w="100" w:type="dxa"/>
              <w:bottom w:w="90" w:type="dxa"/>
              <w:right w:w="100" w:type="dxa"/>
            </w:tcMar>
            <w:vAlign w:val="center"/>
          </w:tcPr>
          <w:p w14:paraId="00ED70AB" w14:textId="77777777" w:rsidR="00B5410F" w:rsidRDefault="00221224">
            <w:pPr>
              <w:spacing w:after="0"/>
            </w:pPr>
            <w:r>
              <w:rPr>
                <w:color w:val="1C3046"/>
                <w:sz w:val="15"/>
              </w:rPr>
              <w:t>Frequency Band / Region</w:t>
            </w:r>
          </w:p>
        </w:tc>
        <w:tc>
          <w:tcPr>
            <w:tcW w:w="2448" w:type="dxa"/>
            <w:tcMar>
              <w:top w:w="90" w:type="dxa"/>
              <w:left w:w="100" w:type="dxa"/>
              <w:bottom w:w="90" w:type="dxa"/>
              <w:right w:w="100" w:type="dxa"/>
            </w:tcMar>
            <w:vAlign w:val="center"/>
          </w:tcPr>
          <w:p w14:paraId="30080F70" w14:textId="77777777" w:rsidR="00B5410F" w:rsidRDefault="00221224">
            <w:pPr>
              <w:spacing w:after="0"/>
            </w:pPr>
            <w:r>
              <w:rPr>
                <w:color w:val="1C3046"/>
                <w:sz w:val="15"/>
              </w:rPr>
              <w:t>Region Selection</w:t>
            </w:r>
          </w:p>
        </w:tc>
        <w:tc>
          <w:tcPr>
            <w:tcW w:w="3168" w:type="dxa"/>
            <w:tcMar>
              <w:top w:w="90" w:type="dxa"/>
              <w:left w:w="100" w:type="dxa"/>
              <w:bottom w:w="90" w:type="dxa"/>
              <w:right w:w="100" w:type="dxa"/>
            </w:tcMar>
            <w:vAlign w:val="center"/>
          </w:tcPr>
          <w:p w14:paraId="404501D2" w14:textId="77777777" w:rsidR="00B5410F" w:rsidRDefault="00221224">
            <w:pPr>
              <w:spacing w:after="0"/>
            </w:pPr>
            <w:r>
              <w:rPr>
                <w:color w:val="1C3046"/>
                <w:sz w:val="15"/>
              </w:rPr>
              <w:t>DREQ-RANGE.FREQUENCY_REGION</w:t>
            </w:r>
          </w:p>
        </w:tc>
      </w:tr>
      <w:tr w:rsidR="00B5410F" w14:paraId="5182F3A1" w14:textId="77777777">
        <w:trPr>
          <w:jc w:val="center"/>
        </w:trPr>
        <w:tc>
          <w:tcPr>
            <w:tcW w:w="936" w:type="dxa"/>
            <w:tcMar>
              <w:top w:w="90" w:type="dxa"/>
              <w:left w:w="100" w:type="dxa"/>
              <w:bottom w:w="90" w:type="dxa"/>
              <w:right w:w="100" w:type="dxa"/>
            </w:tcMar>
            <w:vAlign w:val="center"/>
          </w:tcPr>
          <w:p w14:paraId="371291D0" w14:textId="77777777" w:rsidR="00B5410F" w:rsidRDefault="00221224">
            <w:pPr>
              <w:spacing w:after="0"/>
            </w:pPr>
            <w:r>
              <w:rPr>
                <w:color w:val="1C3046"/>
                <w:sz w:val="15"/>
              </w:rPr>
              <w:t>F1</w:t>
            </w:r>
          </w:p>
        </w:tc>
        <w:tc>
          <w:tcPr>
            <w:tcW w:w="3168" w:type="dxa"/>
            <w:tcMar>
              <w:top w:w="90" w:type="dxa"/>
              <w:left w:w="100" w:type="dxa"/>
              <w:bottom w:w="90" w:type="dxa"/>
              <w:right w:w="100" w:type="dxa"/>
            </w:tcMar>
            <w:vAlign w:val="center"/>
          </w:tcPr>
          <w:p w14:paraId="5E70A80F" w14:textId="77777777" w:rsidR="00B5410F" w:rsidRDefault="00221224">
            <w:pPr>
              <w:spacing w:after="0"/>
            </w:pPr>
            <w:r>
              <w:rPr>
                <w:color w:val="1C3046"/>
                <w:sz w:val="15"/>
              </w:rPr>
              <w:t>Spatialization Mode</w:t>
            </w:r>
          </w:p>
        </w:tc>
        <w:tc>
          <w:tcPr>
            <w:tcW w:w="2448" w:type="dxa"/>
            <w:tcMar>
              <w:top w:w="90" w:type="dxa"/>
              <w:left w:w="100" w:type="dxa"/>
              <w:bottom w:w="90" w:type="dxa"/>
              <w:right w:w="100" w:type="dxa"/>
            </w:tcMar>
            <w:vAlign w:val="center"/>
          </w:tcPr>
          <w:p w14:paraId="22EC3CF0" w14:textId="77777777" w:rsidR="00B5410F" w:rsidRDefault="00221224">
            <w:pPr>
              <w:spacing w:after="0"/>
            </w:pPr>
            <w:r>
              <w:rPr>
                <w:color w:val="1C3046"/>
                <w:sz w:val="15"/>
              </w:rPr>
              <w:t>Spatial Selection</w:t>
            </w:r>
          </w:p>
        </w:tc>
        <w:tc>
          <w:tcPr>
            <w:tcW w:w="3168" w:type="dxa"/>
            <w:tcMar>
              <w:top w:w="90" w:type="dxa"/>
              <w:left w:w="100" w:type="dxa"/>
              <w:bottom w:w="90" w:type="dxa"/>
              <w:right w:w="100" w:type="dxa"/>
            </w:tcMar>
            <w:vAlign w:val="center"/>
          </w:tcPr>
          <w:p w14:paraId="5BEA95D5" w14:textId="77777777" w:rsidR="00B5410F" w:rsidRDefault="00221224">
            <w:pPr>
              <w:spacing w:after="0"/>
            </w:pPr>
            <w:r>
              <w:rPr>
                <w:color w:val="1C3046"/>
                <w:sz w:val="15"/>
              </w:rPr>
              <w:t>DREQ-SPATIAL.AUDIO_MODE</w:t>
            </w:r>
          </w:p>
        </w:tc>
      </w:tr>
      <w:tr w:rsidR="00B5410F" w14:paraId="462FDEF9" w14:textId="77777777">
        <w:trPr>
          <w:jc w:val="center"/>
        </w:trPr>
        <w:tc>
          <w:tcPr>
            <w:tcW w:w="936" w:type="dxa"/>
            <w:tcMar>
              <w:top w:w="90" w:type="dxa"/>
              <w:left w:w="100" w:type="dxa"/>
              <w:bottom w:w="90" w:type="dxa"/>
              <w:right w:w="100" w:type="dxa"/>
            </w:tcMar>
            <w:vAlign w:val="center"/>
          </w:tcPr>
          <w:p w14:paraId="27C94CDE" w14:textId="77777777" w:rsidR="00B5410F" w:rsidRDefault="00221224">
            <w:pPr>
              <w:spacing w:after="0"/>
            </w:pPr>
            <w:r>
              <w:rPr>
                <w:color w:val="1C3046"/>
                <w:sz w:val="15"/>
              </w:rPr>
              <w:t>G1</w:t>
            </w:r>
          </w:p>
        </w:tc>
        <w:tc>
          <w:tcPr>
            <w:tcW w:w="3168" w:type="dxa"/>
            <w:tcMar>
              <w:top w:w="90" w:type="dxa"/>
              <w:left w:w="100" w:type="dxa"/>
              <w:bottom w:w="90" w:type="dxa"/>
              <w:right w:w="100" w:type="dxa"/>
            </w:tcMar>
            <w:vAlign w:val="center"/>
          </w:tcPr>
          <w:p w14:paraId="7096B145" w14:textId="77777777" w:rsidR="00B5410F" w:rsidRDefault="00221224">
            <w:pPr>
              <w:spacing w:after="0"/>
            </w:pPr>
            <w:r>
              <w:rPr>
                <w:color w:val="1C3046"/>
                <w:sz w:val="15"/>
              </w:rPr>
              <w:t>Distance / Attenuation</w:t>
            </w:r>
          </w:p>
        </w:tc>
        <w:tc>
          <w:tcPr>
            <w:tcW w:w="2448" w:type="dxa"/>
            <w:tcMar>
              <w:top w:w="90" w:type="dxa"/>
              <w:left w:w="100" w:type="dxa"/>
              <w:bottom w:w="90" w:type="dxa"/>
              <w:right w:w="100" w:type="dxa"/>
            </w:tcMar>
            <w:vAlign w:val="center"/>
          </w:tcPr>
          <w:p w14:paraId="601B8EFD" w14:textId="77777777" w:rsidR="00B5410F" w:rsidRDefault="00221224">
            <w:pPr>
              <w:spacing w:after="0"/>
            </w:pPr>
            <w:r>
              <w:rPr>
                <w:color w:val="1C3046"/>
                <w:sz w:val="15"/>
              </w:rPr>
              <w:t>Profile Selection</w:t>
            </w:r>
          </w:p>
        </w:tc>
        <w:tc>
          <w:tcPr>
            <w:tcW w:w="3168" w:type="dxa"/>
            <w:tcMar>
              <w:top w:w="90" w:type="dxa"/>
              <w:left w:w="100" w:type="dxa"/>
              <w:bottom w:w="90" w:type="dxa"/>
              <w:right w:w="100" w:type="dxa"/>
            </w:tcMar>
            <w:vAlign w:val="center"/>
          </w:tcPr>
          <w:p w14:paraId="1C49618B" w14:textId="77777777" w:rsidR="00B5410F" w:rsidRDefault="00221224">
            <w:pPr>
              <w:spacing w:after="0"/>
            </w:pPr>
            <w:r>
              <w:rPr>
                <w:color w:val="1C3046"/>
                <w:sz w:val="15"/>
              </w:rPr>
              <w:t>DREQ-PROFILE.ATTENUATION</w:t>
            </w:r>
          </w:p>
        </w:tc>
      </w:tr>
      <w:tr w:rsidR="00B5410F" w14:paraId="2916F30F" w14:textId="77777777">
        <w:trPr>
          <w:jc w:val="center"/>
        </w:trPr>
        <w:tc>
          <w:tcPr>
            <w:tcW w:w="936" w:type="dxa"/>
            <w:tcMar>
              <w:top w:w="90" w:type="dxa"/>
              <w:left w:w="100" w:type="dxa"/>
              <w:bottom w:w="90" w:type="dxa"/>
              <w:right w:w="100" w:type="dxa"/>
            </w:tcMar>
            <w:vAlign w:val="center"/>
          </w:tcPr>
          <w:p w14:paraId="3589C941" w14:textId="77777777" w:rsidR="00B5410F" w:rsidRDefault="00221224">
            <w:pPr>
              <w:spacing w:after="0"/>
            </w:pPr>
            <w:r>
              <w:rPr>
                <w:color w:val="1C3046"/>
                <w:sz w:val="15"/>
              </w:rPr>
              <w:t>H1</w:t>
            </w:r>
          </w:p>
        </w:tc>
        <w:tc>
          <w:tcPr>
            <w:tcW w:w="3168" w:type="dxa"/>
            <w:tcMar>
              <w:top w:w="90" w:type="dxa"/>
              <w:left w:w="100" w:type="dxa"/>
              <w:bottom w:w="90" w:type="dxa"/>
              <w:right w:w="100" w:type="dxa"/>
            </w:tcMar>
            <w:vAlign w:val="center"/>
          </w:tcPr>
          <w:p w14:paraId="01FA9171" w14:textId="77777777" w:rsidR="00B5410F" w:rsidRDefault="00221224">
            <w:pPr>
              <w:spacing w:after="0"/>
            </w:pPr>
            <w:r>
              <w:rPr>
                <w:color w:val="1C3046"/>
                <w:sz w:val="15"/>
              </w:rPr>
              <w:t>Mix / Wet-Dry</w:t>
            </w:r>
          </w:p>
        </w:tc>
        <w:tc>
          <w:tcPr>
            <w:tcW w:w="2448" w:type="dxa"/>
            <w:tcMar>
              <w:top w:w="90" w:type="dxa"/>
              <w:left w:w="100" w:type="dxa"/>
              <w:bottom w:w="90" w:type="dxa"/>
              <w:right w:w="100" w:type="dxa"/>
            </w:tcMar>
            <w:vAlign w:val="center"/>
          </w:tcPr>
          <w:p w14:paraId="04AA52D4" w14:textId="77777777" w:rsidR="00B5410F" w:rsidRDefault="00221224">
            <w:pPr>
              <w:spacing w:after="0"/>
            </w:pPr>
            <w:r>
              <w:rPr>
                <w:color w:val="1C3046"/>
                <w:sz w:val="15"/>
              </w:rPr>
              <w:t>Scalar</w:t>
            </w:r>
          </w:p>
        </w:tc>
        <w:tc>
          <w:tcPr>
            <w:tcW w:w="3168" w:type="dxa"/>
            <w:tcMar>
              <w:top w:w="90" w:type="dxa"/>
              <w:left w:w="100" w:type="dxa"/>
              <w:bottom w:w="90" w:type="dxa"/>
              <w:right w:w="100" w:type="dxa"/>
            </w:tcMar>
            <w:vAlign w:val="center"/>
          </w:tcPr>
          <w:p w14:paraId="15383A08" w14:textId="77777777" w:rsidR="00B5410F" w:rsidRDefault="00221224">
            <w:pPr>
              <w:spacing w:after="0"/>
            </w:pPr>
            <w:r>
              <w:rPr>
                <w:color w:val="1C3046"/>
                <w:sz w:val="15"/>
              </w:rPr>
              <w:t>DREQ-SCALAR.SLIDER_NUMERIC</w:t>
            </w:r>
          </w:p>
        </w:tc>
      </w:tr>
      <w:tr w:rsidR="00B5410F" w14:paraId="1A2143A7" w14:textId="77777777">
        <w:trPr>
          <w:jc w:val="center"/>
        </w:trPr>
        <w:tc>
          <w:tcPr>
            <w:tcW w:w="936" w:type="dxa"/>
            <w:tcMar>
              <w:top w:w="90" w:type="dxa"/>
              <w:left w:w="100" w:type="dxa"/>
              <w:bottom w:w="90" w:type="dxa"/>
              <w:right w:w="100" w:type="dxa"/>
            </w:tcMar>
            <w:vAlign w:val="center"/>
          </w:tcPr>
          <w:p w14:paraId="70775477" w14:textId="77777777" w:rsidR="00B5410F" w:rsidRDefault="00221224">
            <w:pPr>
              <w:spacing w:after="0"/>
            </w:pPr>
            <w:r>
              <w:rPr>
                <w:color w:val="1C3046"/>
                <w:sz w:val="15"/>
              </w:rPr>
              <w:t>I1</w:t>
            </w:r>
          </w:p>
        </w:tc>
        <w:tc>
          <w:tcPr>
            <w:tcW w:w="3168" w:type="dxa"/>
            <w:tcMar>
              <w:top w:w="90" w:type="dxa"/>
              <w:left w:w="100" w:type="dxa"/>
              <w:bottom w:w="90" w:type="dxa"/>
              <w:right w:w="100" w:type="dxa"/>
            </w:tcMar>
            <w:vAlign w:val="center"/>
          </w:tcPr>
          <w:p w14:paraId="2CF054FA" w14:textId="77777777" w:rsidR="00B5410F" w:rsidRDefault="00221224">
            <w:pPr>
              <w:spacing w:after="0"/>
            </w:pPr>
            <w:r>
              <w:rPr>
                <w:color w:val="1C3046"/>
                <w:sz w:val="15"/>
              </w:rPr>
              <w:t>Response / Filter Shape</w:t>
            </w:r>
          </w:p>
        </w:tc>
        <w:tc>
          <w:tcPr>
            <w:tcW w:w="2448" w:type="dxa"/>
            <w:tcMar>
              <w:top w:w="90" w:type="dxa"/>
              <w:left w:w="100" w:type="dxa"/>
              <w:bottom w:w="90" w:type="dxa"/>
              <w:right w:w="100" w:type="dxa"/>
            </w:tcMar>
            <w:vAlign w:val="center"/>
          </w:tcPr>
          <w:p w14:paraId="1AF8C0BB" w14:textId="77777777" w:rsidR="00B5410F" w:rsidRDefault="00221224">
            <w:pPr>
              <w:spacing w:after="0"/>
            </w:pPr>
            <w:r>
              <w:rPr>
                <w:color w:val="1C3046"/>
                <w:sz w:val="15"/>
              </w:rPr>
              <w:t>Profile Selection</w:t>
            </w:r>
          </w:p>
        </w:tc>
        <w:tc>
          <w:tcPr>
            <w:tcW w:w="3168" w:type="dxa"/>
            <w:tcMar>
              <w:top w:w="90" w:type="dxa"/>
              <w:left w:w="100" w:type="dxa"/>
              <w:bottom w:w="90" w:type="dxa"/>
              <w:right w:w="100" w:type="dxa"/>
            </w:tcMar>
            <w:vAlign w:val="center"/>
          </w:tcPr>
          <w:p w14:paraId="54068B77" w14:textId="77777777" w:rsidR="00B5410F" w:rsidRDefault="00221224">
            <w:pPr>
              <w:spacing w:after="0"/>
            </w:pPr>
            <w:r>
              <w:rPr>
                <w:color w:val="1C3046"/>
                <w:sz w:val="15"/>
              </w:rPr>
              <w:t>DREQ-PROFILE.AUDIO_RESPONSE</w:t>
            </w:r>
          </w:p>
        </w:tc>
      </w:tr>
      <w:tr w:rsidR="00B5410F" w14:paraId="413018B9" w14:textId="77777777">
        <w:trPr>
          <w:jc w:val="center"/>
        </w:trPr>
        <w:tc>
          <w:tcPr>
            <w:tcW w:w="936" w:type="dxa"/>
            <w:tcMar>
              <w:top w:w="90" w:type="dxa"/>
              <w:left w:w="100" w:type="dxa"/>
              <w:bottom w:w="90" w:type="dxa"/>
              <w:right w:w="100" w:type="dxa"/>
            </w:tcMar>
            <w:vAlign w:val="center"/>
          </w:tcPr>
          <w:p w14:paraId="092D14F8" w14:textId="77777777" w:rsidR="00B5410F" w:rsidRDefault="00221224">
            <w:pPr>
              <w:spacing w:after="0"/>
            </w:pPr>
            <w:r>
              <w:rPr>
                <w:color w:val="1C3046"/>
                <w:sz w:val="15"/>
              </w:rPr>
              <w:t>J1</w:t>
            </w:r>
          </w:p>
        </w:tc>
        <w:tc>
          <w:tcPr>
            <w:tcW w:w="3168" w:type="dxa"/>
            <w:tcMar>
              <w:top w:w="90" w:type="dxa"/>
              <w:left w:w="100" w:type="dxa"/>
              <w:bottom w:w="90" w:type="dxa"/>
              <w:right w:w="100" w:type="dxa"/>
            </w:tcMar>
            <w:vAlign w:val="center"/>
          </w:tcPr>
          <w:p w14:paraId="218A2385" w14:textId="77777777" w:rsidR="00B5410F" w:rsidRDefault="00221224">
            <w:pPr>
              <w:spacing w:after="0"/>
            </w:pPr>
            <w:r>
              <w:rPr>
                <w:color w:val="1C3046"/>
                <w:sz w:val="15"/>
              </w:rPr>
              <w:t>Bus / Layer Class</w:t>
            </w:r>
          </w:p>
        </w:tc>
        <w:tc>
          <w:tcPr>
            <w:tcW w:w="2448" w:type="dxa"/>
            <w:tcMar>
              <w:top w:w="90" w:type="dxa"/>
              <w:left w:w="100" w:type="dxa"/>
              <w:bottom w:w="90" w:type="dxa"/>
              <w:right w:w="100" w:type="dxa"/>
            </w:tcMar>
            <w:vAlign w:val="center"/>
          </w:tcPr>
          <w:p w14:paraId="4B816C59" w14:textId="77777777" w:rsidR="00B5410F" w:rsidRDefault="00221224">
            <w:pPr>
              <w:spacing w:after="0"/>
            </w:pPr>
            <w:r>
              <w:rPr>
                <w:color w:val="1C3046"/>
                <w:sz w:val="15"/>
              </w:rPr>
              <w:t>Categorical Selection</w:t>
            </w:r>
          </w:p>
        </w:tc>
        <w:tc>
          <w:tcPr>
            <w:tcW w:w="3168" w:type="dxa"/>
            <w:tcMar>
              <w:top w:w="90" w:type="dxa"/>
              <w:left w:w="100" w:type="dxa"/>
              <w:bottom w:w="90" w:type="dxa"/>
              <w:right w:w="100" w:type="dxa"/>
            </w:tcMar>
            <w:vAlign w:val="center"/>
          </w:tcPr>
          <w:p w14:paraId="3F2673AA" w14:textId="77777777" w:rsidR="00B5410F" w:rsidRDefault="00221224">
            <w:pPr>
              <w:spacing w:after="0"/>
            </w:pPr>
            <w:r>
              <w:rPr>
                <w:color w:val="1C3046"/>
                <w:sz w:val="15"/>
              </w:rPr>
              <w:t>DREQ-CAT.AUDIO_LAYER</w:t>
            </w:r>
          </w:p>
        </w:tc>
      </w:tr>
      <w:tr w:rsidR="00B5410F" w14:paraId="656E67FC" w14:textId="77777777">
        <w:trPr>
          <w:jc w:val="center"/>
        </w:trPr>
        <w:tc>
          <w:tcPr>
            <w:tcW w:w="936" w:type="dxa"/>
            <w:tcMar>
              <w:top w:w="90" w:type="dxa"/>
              <w:left w:w="100" w:type="dxa"/>
              <w:bottom w:w="90" w:type="dxa"/>
              <w:right w:w="100" w:type="dxa"/>
            </w:tcMar>
            <w:vAlign w:val="center"/>
          </w:tcPr>
          <w:p w14:paraId="6D31547C" w14:textId="77777777" w:rsidR="00B5410F" w:rsidRDefault="00221224">
            <w:pPr>
              <w:spacing w:after="0"/>
            </w:pPr>
            <w:r>
              <w:rPr>
                <w:color w:val="1C3046"/>
                <w:sz w:val="15"/>
              </w:rPr>
              <w:t>K1</w:t>
            </w:r>
          </w:p>
        </w:tc>
        <w:tc>
          <w:tcPr>
            <w:tcW w:w="3168" w:type="dxa"/>
            <w:tcMar>
              <w:top w:w="90" w:type="dxa"/>
              <w:left w:w="100" w:type="dxa"/>
              <w:bottom w:w="90" w:type="dxa"/>
              <w:right w:w="100" w:type="dxa"/>
            </w:tcMar>
            <w:vAlign w:val="center"/>
          </w:tcPr>
          <w:p w14:paraId="18830CBD" w14:textId="77777777" w:rsidR="00B5410F" w:rsidRDefault="00221224">
            <w:pPr>
              <w:spacing w:after="0"/>
            </w:pPr>
            <w:r>
              <w:rPr>
                <w:color w:val="1C3046"/>
                <w:sz w:val="15"/>
              </w:rPr>
              <w:t>Variation Mode</w:t>
            </w:r>
          </w:p>
        </w:tc>
        <w:tc>
          <w:tcPr>
            <w:tcW w:w="2448" w:type="dxa"/>
            <w:tcMar>
              <w:top w:w="90" w:type="dxa"/>
              <w:left w:w="100" w:type="dxa"/>
              <w:bottom w:w="90" w:type="dxa"/>
              <w:right w:w="100" w:type="dxa"/>
            </w:tcMar>
            <w:vAlign w:val="center"/>
          </w:tcPr>
          <w:p w14:paraId="768C7384" w14:textId="77777777" w:rsidR="00B5410F" w:rsidRDefault="00221224">
            <w:pPr>
              <w:spacing w:after="0"/>
            </w:pPr>
            <w:r>
              <w:rPr>
                <w:color w:val="1C3046"/>
                <w:sz w:val="15"/>
              </w:rPr>
              <w:t>Policy Selection</w:t>
            </w:r>
          </w:p>
        </w:tc>
        <w:tc>
          <w:tcPr>
            <w:tcW w:w="3168" w:type="dxa"/>
            <w:tcMar>
              <w:top w:w="90" w:type="dxa"/>
              <w:left w:w="100" w:type="dxa"/>
              <w:bottom w:w="90" w:type="dxa"/>
              <w:right w:w="100" w:type="dxa"/>
            </w:tcMar>
            <w:vAlign w:val="center"/>
          </w:tcPr>
          <w:p w14:paraId="05388C63" w14:textId="77777777" w:rsidR="00B5410F" w:rsidRDefault="00221224">
            <w:pPr>
              <w:spacing w:after="0"/>
            </w:pPr>
            <w:r>
              <w:rPr>
                <w:color w:val="1C3046"/>
                <w:sz w:val="15"/>
              </w:rPr>
              <w:t>DREQ-POLICY.VARIATION</w:t>
            </w:r>
          </w:p>
        </w:tc>
      </w:tr>
      <w:tr w:rsidR="00B5410F" w14:paraId="1871BD71" w14:textId="77777777">
        <w:trPr>
          <w:jc w:val="center"/>
        </w:trPr>
        <w:tc>
          <w:tcPr>
            <w:tcW w:w="936" w:type="dxa"/>
            <w:tcMar>
              <w:top w:w="90" w:type="dxa"/>
              <w:left w:w="100" w:type="dxa"/>
              <w:bottom w:w="90" w:type="dxa"/>
              <w:right w:w="100" w:type="dxa"/>
            </w:tcMar>
            <w:vAlign w:val="center"/>
          </w:tcPr>
          <w:p w14:paraId="57982D53" w14:textId="77777777" w:rsidR="00B5410F" w:rsidRDefault="00221224">
            <w:pPr>
              <w:spacing w:after="0"/>
            </w:pPr>
            <w:r>
              <w:rPr>
                <w:color w:val="1C3046"/>
                <w:sz w:val="15"/>
              </w:rPr>
              <w:t>L1</w:t>
            </w:r>
          </w:p>
        </w:tc>
        <w:tc>
          <w:tcPr>
            <w:tcW w:w="3168" w:type="dxa"/>
            <w:tcMar>
              <w:top w:w="90" w:type="dxa"/>
              <w:left w:w="100" w:type="dxa"/>
              <w:bottom w:w="90" w:type="dxa"/>
              <w:right w:w="100" w:type="dxa"/>
            </w:tcMar>
            <w:vAlign w:val="center"/>
          </w:tcPr>
          <w:p w14:paraId="040FAFE2" w14:textId="77777777" w:rsidR="00B5410F" w:rsidRDefault="00221224">
            <w:pPr>
              <w:spacing w:after="0"/>
            </w:pPr>
            <w:r>
              <w:rPr>
                <w:color w:val="1C3046"/>
                <w:sz w:val="15"/>
              </w:rPr>
              <w:t>Evaluation Mode</w:t>
            </w:r>
          </w:p>
        </w:tc>
        <w:tc>
          <w:tcPr>
            <w:tcW w:w="2448" w:type="dxa"/>
            <w:tcMar>
              <w:top w:w="90" w:type="dxa"/>
              <w:left w:w="100" w:type="dxa"/>
              <w:bottom w:w="90" w:type="dxa"/>
              <w:right w:w="100" w:type="dxa"/>
            </w:tcMar>
            <w:vAlign w:val="center"/>
          </w:tcPr>
          <w:p w14:paraId="68DB25B3" w14:textId="77777777" w:rsidR="00B5410F" w:rsidRDefault="00221224">
            <w:pPr>
              <w:spacing w:after="0"/>
            </w:pPr>
            <w:r>
              <w:rPr>
                <w:color w:val="1C3046"/>
                <w:sz w:val="15"/>
              </w:rPr>
              <w:t>Evaluation State</w:t>
            </w:r>
          </w:p>
        </w:tc>
        <w:tc>
          <w:tcPr>
            <w:tcW w:w="3168" w:type="dxa"/>
            <w:tcMar>
              <w:top w:w="90" w:type="dxa"/>
              <w:left w:w="100" w:type="dxa"/>
              <w:bottom w:w="90" w:type="dxa"/>
              <w:right w:w="100" w:type="dxa"/>
            </w:tcMar>
            <w:vAlign w:val="center"/>
          </w:tcPr>
          <w:p w14:paraId="3A423180" w14:textId="77777777" w:rsidR="00B5410F" w:rsidRDefault="00221224">
            <w:pPr>
              <w:spacing w:after="0"/>
            </w:pPr>
            <w:r>
              <w:rPr>
                <w:color w:val="1C3046"/>
                <w:sz w:val="15"/>
              </w:rPr>
              <w:t>DREQ-EVAL.MODE</w:t>
            </w:r>
          </w:p>
        </w:tc>
      </w:tr>
      <w:tr w:rsidR="00B5410F" w14:paraId="781EFB64" w14:textId="77777777">
        <w:trPr>
          <w:jc w:val="center"/>
        </w:trPr>
        <w:tc>
          <w:tcPr>
            <w:tcW w:w="936" w:type="dxa"/>
            <w:tcMar>
              <w:top w:w="90" w:type="dxa"/>
              <w:left w:w="100" w:type="dxa"/>
              <w:bottom w:w="90" w:type="dxa"/>
              <w:right w:w="100" w:type="dxa"/>
            </w:tcMar>
            <w:vAlign w:val="center"/>
          </w:tcPr>
          <w:p w14:paraId="5E7D4588" w14:textId="77777777" w:rsidR="00B5410F" w:rsidRDefault="00221224">
            <w:pPr>
              <w:spacing w:after="0"/>
            </w:pPr>
            <w:r>
              <w:rPr>
                <w:color w:val="1C3046"/>
                <w:sz w:val="15"/>
              </w:rPr>
              <w:t>M1</w:t>
            </w:r>
          </w:p>
        </w:tc>
        <w:tc>
          <w:tcPr>
            <w:tcW w:w="3168" w:type="dxa"/>
            <w:tcMar>
              <w:top w:w="90" w:type="dxa"/>
              <w:left w:w="100" w:type="dxa"/>
              <w:bottom w:w="90" w:type="dxa"/>
              <w:right w:w="100" w:type="dxa"/>
            </w:tcMar>
            <w:vAlign w:val="center"/>
          </w:tcPr>
          <w:p w14:paraId="06E15611" w14:textId="77777777" w:rsidR="00B5410F" w:rsidRDefault="00221224">
            <w:pPr>
              <w:spacing w:after="0"/>
            </w:pPr>
            <w:r>
              <w:rPr>
                <w:color w:val="1C3046"/>
                <w:sz w:val="15"/>
              </w:rPr>
              <w:t>Formula Profile</w:t>
            </w:r>
          </w:p>
        </w:tc>
        <w:tc>
          <w:tcPr>
            <w:tcW w:w="2448" w:type="dxa"/>
            <w:tcMar>
              <w:top w:w="90" w:type="dxa"/>
              <w:left w:w="100" w:type="dxa"/>
              <w:bottom w:w="90" w:type="dxa"/>
              <w:right w:w="100" w:type="dxa"/>
            </w:tcMar>
            <w:vAlign w:val="center"/>
          </w:tcPr>
          <w:p w14:paraId="0DAF6D9F" w14:textId="77777777" w:rsidR="00B5410F" w:rsidRDefault="00221224">
            <w:pPr>
              <w:spacing w:after="0"/>
            </w:pPr>
            <w:r>
              <w:rPr>
                <w:color w:val="1C3046"/>
                <w:sz w:val="15"/>
              </w:rPr>
              <w:t>Profile Selection</w:t>
            </w:r>
          </w:p>
        </w:tc>
        <w:tc>
          <w:tcPr>
            <w:tcW w:w="3168" w:type="dxa"/>
            <w:tcMar>
              <w:top w:w="90" w:type="dxa"/>
              <w:left w:w="100" w:type="dxa"/>
              <w:bottom w:w="90" w:type="dxa"/>
              <w:right w:w="100" w:type="dxa"/>
            </w:tcMar>
            <w:vAlign w:val="center"/>
          </w:tcPr>
          <w:p w14:paraId="1E0D1D05" w14:textId="77777777" w:rsidR="00B5410F" w:rsidRDefault="00221224">
            <w:pPr>
              <w:spacing w:after="0"/>
            </w:pPr>
            <w:r>
              <w:rPr>
                <w:color w:val="1C3046"/>
                <w:sz w:val="15"/>
              </w:rPr>
              <w:t>DREQ-PROFILE.AUDIO_FORMULA</w:t>
            </w:r>
          </w:p>
        </w:tc>
      </w:tr>
      <w:tr w:rsidR="00B5410F" w14:paraId="7481778F" w14:textId="77777777">
        <w:trPr>
          <w:jc w:val="center"/>
        </w:trPr>
        <w:tc>
          <w:tcPr>
            <w:tcW w:w="936" w:type="dxa"/>
            <w:tcMar>
              <w:top w:w="90" w:type="dxa"/>
              <w:left w:w="100" w:type="dxa"/>
              <w:bottom w:w="90" w:type="dxa"/>
              <w:right w:w="100" w:type="dxa"/>
            </w:tcMar>
            <w:vAlign w:val="center"/>
          </w:tcPr>
          <w:p w14:paraId="579F1C78" w14:textId="77777777" w:rsidR="00B5410F" w:rsidRDefault="00221224">
            <w:pPr>
              <w:spacing w:after="0"/>
            </w:pPr>
            <w:r>
              <w:rPr>
                <w:color w:val="1C3046"/>
                <w:sz w:val="15"/>
              </w:rPr>
              <w:t>N1</w:t>
            </w:r>
          </w:p>
        </w:tc>
        <w:tc>
          <w:tcPr>
            <w:tcW w:w="3168" w:type="dxa"/>
            <w:tcMar>
              <w:top w:w="90" w:type="dxa"/>
              <w:left w:w="100" w:type="dxa"/>
              <w:bottom w:w="90" w:type="dxa"/>
              <w:right w:w="100" w:type="dxa"/>
            </w:tcMar>
            <w:vAlign w:val="center"/>
          </w:tcPr>
          <w:p w14:paraId="0E140C13" w14:textId="77777777" w:rsidR="00B5410F" w:rsidRDefault="00221224">
            <w:pPr>
              <w:spacing w:after="0"/>
            </w:pPr>
            <w:r>
              <w:rPr>
                <w:color w:val="1C3046"/>
                <w:sz w:val="15"/>
              </w:rPr>
              <w:t>Determinism Mode</w:t>
            </w:r>
          </w:p>
        </w:tc>
        <w:tc>
          <w:tcPr>
            <w:tcW w:w="2448" w:type="dxa"/>
            <w:tcMar>
              <w:top w:w="90" w:type="dxa"/>
              <w:left w:w="100" w:type="dxa"/>
              <w:bottom w:w="90" w:type="dxa"/>
              <w:right w:w="100" w:type="dxa"/>
            </w:tcMar>
            <w:vAlign w:val="center"/>
          </w:tcPr>
          <w:p w14:paraId="321FFEA2" w14:textId="77777777" w:rsidR="00B5410F" w:rsidRDefault="00221224">
            <w:pPr>
              <w:spacing w:after="0"/>
            </w:pPr>
            <w:r>
              <w:rPr>
                <w:color w:val="1C3046"/>
                <w:sz w:val="15"/>
              </w:rPr>
              <w:t>Policy Selection</w:t>
            </w:r>
          </w:p>
        </w:tc>
        <w:tc>
          <w:tcPr>
            <w:tcW w:w="3168" w:type="dxa"/>
            <w:tcMar>
              <w:top w:w="90" w:type="dxa"/>
              <w:left w:w="100" w:type="dxa"/>
              <w:bottom w:w="90" w:type="dxa"/>
              <w:right w:w="100" w:type="dxa"/>
            </w:tcMar>
            <w:vAlign w:val="center"/>
          </w:tcPr>
          <w:p w14:paraId="10785C81" w14:textId="77777777" w:rsidR="00B5410F" w:rsidRDefault="00221224">
            <w:pPr>
              <w:spacing w:after="0"/>
            </w:pPr>
            <w:r>
              <w:rPr>
                <w:color w:val="1C3046"/>
                <w:sz w:val="15"/>
              </w:rPr>
              <w:t>DREQ-POLICY.DETERMINISM</w:t>
            </w:r>
          </w:p>
        </w:tc>
      </w:tr>
      <w:tr w:rsidR="00B5410F" w14:paraId="21401ABB" w14:textId="77777777">
        <w:trPr>
          <w:jc w:val="center"/>
        </w:trPr>
        <w:tc>
          <w:tcPr>
            <w:tcW w:w="936" w:type="dxa"/>
            <w:tcMar>
              <w:top w:w="90" w:type="dxa"/>
              <w:left w:w="100" w:type="dxa"/>
              <w:bottom w:w="90" w:type="dxa"/>
              <w:right w:w="100" w:type="dxa"/>
            </w:tcMar>
            <w:vAlign w:val="center"/>
          </w:tcPr>
          <w:p w14:paraId="25D499B8" w14:textId="77777777" w:rsidR="00B5410F" w:rsidRDefault="00221224">
            <w:pPr>
              <w:spacing w:after="0"/>
            </w:pPr>
            <w:r>
              <w:rPr>
                <w:color w:val="1C3046"/>
                <w:sz w:val="15"/>
              </w:rPr>
              <w:t>O1</w:t>
            </w:r>
          </w:p>
        </w:tc>
        <w:tc>
          <w:tcPr>
            <w:tcW w:w="3168" w:type="dxa"/>
            <w:tcMar>
              <w:top w:w="90" w:type="dxa"/>
              <w:left w:w="100" w:type="dxa"/>
              <w:bottom w:w="90" w:type="dxa"/>
              <w:right w:w="100" w:type="dxa"/>
            </w:tcMar>
            <w:vAlign w:val="center"/>
          </w:tcPr>
          <w:p w14:paraId="6819E98E" w14:textId="77777777" w:rsidR="00B5410F" w:rsidRDefault="00221224">
            <w:pPr>
              <w:spacing w:after="0"/>
            </w:pPr>
            <w:r>
              <w:rPr>
                <w:color w:val="1C3046"/>
                <w:sz w:val="15"/>
              </w:rPr>
              <w:t>Interpretation Version</w:t>
            </w:r>
          </w:p>
        </w:tc>
        <w:tc>
          <w:tcPr>
            <w:tcW w:w="2448" w:type="dxa"/>
            <w:tcMar>
              <w:top w:w="90" w:type="dxa"/>
              <w:left w:w="100" w:type="dxa"/>
              <w:bottom w:w="90" w:type="dxa"/>
              <w:right w:w="100" w:type="dxa"/>
            </w:tcMar>
            <w:vAlign w:val="center"/>
          </w:tcPr>
          <w:p w14:paraId="4521D1E4" w14:textId="77777777" w:rsidR="00B5410F" w:rsidRDefault="00221224">
            <w:pPr>
              <w:spacing w:after="0"/>
            </w:pPr>
            <w:r>
              <w:rPr>
                <w:color w:val="1C3046"/>
                <w:sz w:val="15"/>
              </w:rPr>
              <w:t>Metadata Inspection</w:t>
            </w:r>
          </w:p>
        </w:tc>
        <w:tc>
          <w:tcPr>
            <w:tcW w:w="3168" w:type="dxa"/>
            <w:tcMar>
              <w:top w:w="90" w:type="dxa"/>
              <w:left w:w="100" w:type="dxa"/>
              <w:bottom w:w="90" w:type="dxa"/>
              <w:right w:w="100" w:type="dxa"/>
            </w:tcMar>
            <w:vAlign w:val="center"/>
          </w:tcPr>
          <w:p w14:paraId="3D7DE17C" w14:textId="77777777" w:rsidR="00B5410F" w:rsidRDefault="00221224">
            <w:pPr>
              <w:spacing w:after="0"/>
            </w:pPr>
            <w:r>
              <w:rPr>
                <w:color w:val="1C3046"/>
                <w:sz w:val="15"/>
              </w:rPr>
              <w:t>DREQ-META.VERSION_INSPECT</w:t>
            </w:r>
          </w:p>
        </w:tc>
      </w:tr>
    </w:tbl>
    <w:p w14:paraId="334E32C1" w14:textId="77777777" w:rsidR="00B5410F" w:rsidRDefault="00221224">
      <w:r>
        <w:t>These keys are Candidate requirements only. They SHALL NOT be represented as exact registered D#.# contracts until the corresponding D records exist and are explicitly bound.</w:t>
      </w:r>
    </w:p>
    <w:p w14:paraId="59FDE024" w14:textId="77777777" w:rsidR="00B5410F" w:rsidRDefault="00221224">
      <w:r>
        <w:br w:type="page"/>
      </w:r>
    </w:p>
    <w:p w14:paraId="7B8CB099" w14:textId="77777777" w:rsidR="00B5410F" w:rsidRDefault="00221224">
      <w:pPr>
        <w:pStyle w:val="Heading1"/>
      </w:pPr>
      <w:r>
        <w:t>Appendix D — Deterministic Build Checklist</w:t>
      </w:r>
    </w:p>
    <w:tbl>
      <w:tblPr>
        <w:tblW w:w="0" w:type="auto"/>
        <w:jc w:val="center"/>
        <w:tblLayout w:type="fixed"/>
        <w:tblLook w:val="04A0" w:firstRow="1" w:lastRow="0" w:firstColumn="1" w:lastColumn="0" w:noHBand="0" w:noVBand="1"/>
      </w:tblPr>
      <w:tblGrid>
        <w:gridCol w:w="720"/>
        <w:gridCol w:w="8928"/>
      </w:tblGrid>
      <w:tr w:rsidR="00B5410F" w14:paraId="261EDE0B" w14:textId="77777777">
        <w:trPr>
          <w:tblHeader/>
          <w:jc w:val="center"/>
        </w:trPr>
        <w:tc>
          <w:tcPr>
            <w:tcW w:w="720" w:type="dxa"/>
            <w:shd w:val="clear" w:color="auto" w:fill="19314D"/>
            <w:tcMar>
              <w:top w:w="90" w:type="dxa"/>
              <w:left w:w="100" w:type="dxa"/>
              <w:bottom w:w="90" w:type="dxa"/>
              <w:right w:w="100" w:type="dxa"/>
            </w:tcMar>
            <w:vAlign w:val="center"/>
          </w:tcPr>
          <w:p w14:paraId="5F5FD085" w14:textId="77777777" w:rsidR="00B5410F" w:rsidRDefault="00221224">
            <w:pPr>
              <w:jc w:val="center"/>
            </w:pPr>
            <w:r>
              <w:rPr>
                <w:b/>
                <w:color w:val="FFFFFF"/>
                <w:sz w:val="17"/>
              </w:rPr>
              <w:t>#</w:t>
            </w:r>
          </w:p>
        </w:tc>
        <w:tc>
          <w:tcPr>
            <w:tcW w:w="8928" w:type="dxa"/>
            <w:shd w:val="clear" w:color="auto" w:fill="19314D"/>
            <w:tcMar>
              <w:top w:w="90" w:type="dxa"/>
              <w:left w:w="100" w:type="dxa"/>
              <w:bottom w:w="90" w:type="dxa"/>
              <w:right w:w="100" w:type="dxa"/>
            </w:tcMar>
            <w:vAlign w:val="center"/>
          </w:tcPr>
          <w:p w14:paraId="79CF7094" w14:textId="77777777" w:rsidR="00B5410F" w:rsidRDefault="00221224">
            <w:pPr>
              <w:jc w:val="center"/>
            </w:pPr>
            <w:r>
              <w:rPr>
                <w:b/>
                <w:color w:val="FFFFFF"/>
                <w:sz w:val="17"/>
              </w:rPr>
              <w:t>Check</w:t>
            </w:r>
          </w:p>
        </w:tc>
      </w:tr>
      <w:tr w:rsidR="00B5410F" w14:paraId="48E5A1A5" w14:textId="77777777">
        <w:trPr>
          <w:jc w:val="center"/>
        </w:trPr>
        <w:tc>
          <w:tcPr>
            <w:tcW w:w="720" w:type="dxa"/>
            <w:tcMar>
              <w:top w:w="90" w:type="dxa"/>
              <w:left w:w="100" w:type="dxa"/>
              <w:bottom w:w="90" w:type="dxa"/>
              <w:right w:w="100" w:type="dxa"/>
            </w:tcMar>
            <w:vAlign w:val="center"/>
          </w:tcPr>
          <w:p w14:paraId="093924A4" w14:textId="77777777" w:rsidR="00B5410F" w:rsidRDefault="00221224">
            <w:pPr>
              <w:spacing w:after="0"/>
              <w:jc w:val="center"/>
            </w:pPr>
            <w:r>
              <w:rPr>
                <w:color w:val="1C3046"/>
                <w:sz w:val="17"/>
              </w:rPr>
              <w:t>1</w:t>
            </w:r>
          </w:p>
        </w:tc>
        <w:tc>
          <w:tcPr>
            <w:tcW w:w="8928" w:type="dxa"/>
            <w:tcMar>
              <w:top w:w="90" w:type="dxa"/>
              <w:left w:w="100" w:type="dxa"/>
              <w:bottom w:w="90" w:type="dxa"/>
              <w:right w:w="100" w:type="dxa"/>
            </w:tcMar>
            <w:vAlign w:val="center"/>
          </w:tcPr>
          <w:p w14:paraId="703F567B" w14:textId="77777777" w:rsidR="00B5410F" w:rsidRDefault="00221224">
            <w:pPr>
              <w:spacing w:after="0"/>
            </w:pPr>
            <w:r>
              <w:rPr>
                <w:color w:val="1C3046"/>
                <w:sz w:val="17"/>
              </w:rPr>
              <w:t>Bounded question remains non-musical audio presentation.</w:t>
            </w:r>
          </w:p>
        </w:tc>
      </w:tr>
      <w:tr w:rsidR="00B5410F" w14:paraId="54635F82" w14:textId="77777777">
        <w:trPr>
          <w:jc w:val="center"/>
        </w:trPr>
        <w:tc>
          <w:tcPr>
            <w:tcW w:w="720" w:type="dxa"/>
            <w:tcMar>
              <w:top w:w="90" w:type="dxa"/>
              <w:left w:w="100" w:type="dxa"/>
              <w:bottom w:w="90" w:type="dxa"/>
              <w:right w:w="100" w:type="dxa"/>
            </w:tcMar>
            <w:vAlign w:val="center"/>
          </w:tcPr>
          <w:p w14:paraId="2C77259D" w14:textId="77777777" w:rsidR="00B5410F" w:rsidRDefault="00221224">
            <w:pPr>
              <w:spacing w:after="0"/>
              <w:jc w:val="center"/>
            </w:pPr>
            <w:r>
              <w:rPr>
                <w:color w:val="1C3046"/>
                <w:sz w:val="17"/>
              </w:rPr>
              <w:t>2</w:t>
            </w:r>
          </w:p>
        </w:tc>
        <w:tc>
          <w:tcPr>
            <w:tcW w:w="8928" w:type="dxa"/>
            <w:tcMar>
              <w:top w:w="90" w:type="dxa"/>
              <w:left w:w="100" w:type="dxa"/>
              <w:bottom w:w="90" w:type="dxa"/>
              <w:right w:w="100" w:type="dxa"/>
            </w:tcMar>
            <w:vAlign w:val="center"/>
          </w:tcPr>
          <w:p w14:paraId="71EAB65F" w14:textId="77777777" w:rsidR="00B5410F" w:rsidRDefault="00221224">
            <w:pPr>
              <w:spacing w:after="0"/>
            </w:pPr>
            <w:r>
              <w:rPr>
                <w:color w:val="1C3046"/>
                <w:sz w:val="17"/>
              </w:rPr>
              <w:t>A1=0 produces no audio request.</w:t>
            </w:r>
          </w:p>
        </w:tc>
      </w:tr>
      <w:tr w:rsidR="00B5410F" w14:paraId="352C700C" w14:textId="77777777">
        <w:trPr>
          <w:jc w:val="center"/>
        </w:trPr>
        <w:tc>
          <w:tcPr>
            <w:tcW w:w="720" w:type="dxa"/>
            <w:tcMar>
              <w:top w:w="90" w:type="dxa"/>
              <w:left w:w="100" w:type="dxa"/>
              <w:bottom w:w="90" w:type="dxa"/>
              <w:right w:w="100" w:type="dxa"/>
            </w:tcMar>
            <w:vAlign w:val="center"/>
          </w:tcPr>
          <w:p w14:paraId="0353E7F4" w14:textId="77777777" w:rsidR="00B5410F" w:rsidRDefault="00221224">
            <w:pPr>
              <w:spacing w:after="0"/>
              <w:jc w:val="center"/>
            </w:pPr>
            <w:r>
              <w:rPr>
                <w:color w:val="1C3046"/>
                <w:sz w:val="17"/>
              </w:rPr>
              <w:t>3</w:t>
            </w:r>
          </w:p>
        </w:tc>
        <w:tc>
          <w:tcPr>
            <w:tcW w:w="8928" w:type="dxa"/>
            <w:tcMar>
              <w:top w:w="90" w:type="dxa"/>
              <w:left w:w="100" w:type="dxa"/>
              <w:bottom w:w="90" w:type="dxa"/>
              <w:right w:w="100" w:type="dxa"/>
            </w:tcMar>
            <w:vAlign w:val="center"/>
          </w:tcPr>
          <w:p w14:paraId="44F63A6E" w14:textId="77777777" w:rsidR="00B5410F" w:rsidRDefault="00221224">
            <w:pPr>
              <w:spacing w:after="0"/>
            </w:pPr>
            <w:r>
              <w:rPr>
                <w:color w:val="1C3046"/>
                <w:sz w:val="17"/>
              </w:rPr>
              <w:t>SCALAR-4 and SCALAR-8 are reused rather than cloned under AUDIO names.</w:t>
            </w:r>
          </w:p>
        </w:tc>
      </w:tr>
      <w:tr w:rsidR="00B5410F" w14:paraId="6455DD57" w14:textId="77777777">
        <w:trPr>
          <w:jc w:val="center"/>
        </w:trPr>
        <w:tc>
          <w:tcPr>
            <w:tcW w:w="720" w:type="dxa"/>
            <w:tcMar>
              <w:top w:w="90" w:type="dxa"/>
              <w:left w:w="100" w:type="dxa"/>
              <w:bottom w:w="90" w:type="dxa"/>
              <w:right w:w="100" w:type="dxa"/>
            </w:tcMar>
            <w:vAlign w:val="center"/>
          </w:tcPr>
          <w:p w14:paraId="04D33DED" w14:textId="77777777" w:rsidR="00B5410F" w:rsidRDefault="00221224">
            <w:pPr>
              <w:spacing w:after="0"/>
              <w:jc w:val="center"/>
            </w:pPr>
            <w:r>
              <w:rPr>
                <w:color w:val="1C3046"/>
                <w:sz w:val="17"/>
              </w:rPr>
              <w:t>4</w:t>
            </w:r>
          </w:p>
        </w:tc>
        <w:tc>
          <w:tcPr>
            <w:tcW w:w="8928" w:type="dxa"/>
            <w:tcMar>
              <w:top w:w="90" w:type="dxa"/>
              <w:left w:w="100" w:type="dxa"/>
              <w:bottom w:w="90" w:type="dxa"/>
              <w:right w:w="100" w:type="dxa"/>
            </w:tcMar>
            <w:vAlign w:val="center"/>
          </w:tcPr>
          <w:p w14:paraId="36FB5E1A" w14:textId="77777777" w:rsidR="00B5410F" w:rsidRDefault="00221224">
            <w:pPr>
              <w:spacing w:after="0"/>
            </w:pPr>
            <w:r>
              <w:rPr>
                <w:color w:val="1C3046"/>
                <w:sz w:val="17"/>
              </w:rPr>
              <w:t>B000:B063 physical placement order matches the Candidate Spec.</w:t>
            </w:r>
          </w:p>
        </w:tc>
      </w:tr>
      <w:tr w:rsidR="00B5410F" w14:paraId="708D8888" w14:textId="77777777">
        <w:trPr>
          <w:jc w:val="center"/>
        </w:trPr>
        <w:tc>
          <w:tcPr>
            <w:tcW w:w="720" w:type="dxa"/>
            <w:tcMar>
              <w:top w:w="90" w:type="dxa"/>
              <w:left w:w="100" w:type="dxa"/>
              <w:bottom w:w="90" w:type="dxa"/>
              <w:right w:w="100" w:type="dxa"/>
            </w:tcMar>
            <w:vAlign w:val="center"/>
          </w:tcPr>
          <w:p w14:paraId="4D1940E6" w14:textId="77777777" w:rsidR="00B5410F" w:rsidRDefault="00221224">
            <w:pPr>
              <w:spacing w:after="0"/>
              <w:jc w:val="center"/>
            </w:pPr>
            <w:r>
              <w:rPr>
                <w:color w:val="1C3046"/>
                <w:sz w:val="17"/>
              </w:rPr>
              <w:t>5</w:t>
            </w:r>
          </w:p>
        </w:tc>
        <w:tc>
          <w:tcPr>
            <w:tcW w:w="8928" w:type="dxa"/>
            <w:tcMar>
              <w:top w:w="90" w:type="dxa"/>
              <w:left w:w="100" w:type="dxa"/>
              <w:bottom w:w="90" w:type="dxa"/>
              <w:right w:w="100" w:type="dxa"/>
            </w:tcMar>
            <w:vAlign w:val="center"/>
          </w:tcPr>
          <w:p w14:paraId="5CDB9FC7" w14:textId="77777777" w:rsidR="00B5410F" w:rsidRDefault="00221224">
            <w:pPr>
              <w:spacing w:after="0"/>
            </w:pPr>
            <w:r>
              <w:rPr>
                <w:color w:val="1C3046"/>
                <w:sz w:val="17"/>
              </w:rPr>
              <w:t>All fifteen Reader roles resolve through the AUDIO Reader.</w:t>
            </w:r>
          </w:p>
        </w:tc>
      </w:tr>
      <w:tr w:rsidR="00B5410F" w14:paraId="16DA0BE0" w14:textId="77777777">
        <w:trPr>
          <w:jc w:val="center"/>
        </w:trPr>
        <w:tc>
          <w:tcPr>
            <w:tcW w:w="720" w:type="dxa"/>
            <w:tcMar>
              <w:top w:w="90" w:type="dxa"/>
              <w:left w:w="100" w:type="dxa"/>
              <w:bottom w:w="90" w:type="dxa"/>
              <w:right w:w="100" w:type="dxa"/>
            </w:tcMar>
            <w:vAlign w:val="center"/>
          </w:tcPr>
          <w:p w14:paraId="00BBB130" w14:textId="77777777" w:rsidR="00B5410F" w:rsidRDefault="00221224">
            <w:pPr>
              <w:spacing w:after="0"/>
              <w:jc w:val="center"/>
            </w:pPr>
            <w:r>
              <w:rPr>
                <w:color w:val="1C3046"/>
                <w:sz w:val="17"/>
              </w:rPr>
              <w:t>6</w:t>
            </w:r>
          </w:p>
        </w:tc>
        <w:tc>
          <w:tcPr>
            <w:tcW w:w="8928" w:type="dxa"/>
            <w:tcMar>
              <w:top w:w="90" w:type="dxa"/>
              <w:left w:w="100" w:type="dxa"/>
              <w:bottom w:w="90" w:type="dxa"/>
              <w:right w:w="100" w:type="dxa"/>
            </w:tcMar>
            <w:vAlign w:val="center"/>
          </w:tcPr>
          <w:p w14:paraId="3B892194" w14:textId="77777777" w:rsidR="00B5410F" w:rsidRDefault="00221224">
            <w:pPr>
              <w:spacing w:after="0"/>
            </w:pPr>
            <w:r>
              <w:rPr>
                <w:color w:val="1C3046"/>
                <w:sz w:val="17"/>
              </w:rPr>
              <w:t>H1 resolves w = raw/255.</w:t>
            </w:r>
          </w:p>
        </w:tc>
      </w:tr>
      <w:tr w:rsidR="00B5410F" w14:paraId="53C91791" w14:textId="77777777">
        <w:trPr>
          <w:jc w:val="center"/>
        </w:trPr>
        <w:tc>
          <w:tcPr>
            <w:tcW w:w="720" w:type="dxa"/>
            <w:tcMar>
              <w:top w:w="90" w:type="dxa"/>
              <w:left w:w="100" w:type="dxa"/>
              <w:bottom w:w="90" w:type="dxa"/>
              <w:right w:w="100" w:type="dxa"/>
            </w:tcMar>
            <w:vAlign w:val="center"/>
          </w:tcPr>
          <w:p w14:paraId="46065EE6" w14:textId="77777777" w:rsidR="00B5410F" w:rsidRDefault="00221224">
            <w:pPr>
              <w:spacing w:after="0"/>
              <w:jc w:val="center"/>
            </w:pPr>
            <w:r>
              <w:rPr>
                <w:color w:val="1C3046"/>
                <w:sz w:val="17"/>
              </w:rPr>
              <w:t>7</w:t>
            </w:r>
          </w:p>
        </w:tc>
        <w:tc>
          <w:tcPr>
            <w:tcW w:w="8928" w:type="dxa"/>
            <w:tcMar>
              <w:top w:w="90" w:type="dxa"/>
              <w:left w:w="100" w:type="dxa"/>
              <w:bottom w:w="90" w:type="dxa"/>
              <w:right w:w="100" w:type="dxa"/>
            </w:tcMar>
            <w:vAlign w:val="center"/>
          </w:tcPr>
          <w:p w14:paraId="7D73852D" w14:textId="77777777" w:rsidR="00B5410F" w:rsidRDefault="00221224">
            <w:pPr>
              <w:spacing w:after="0"/>
            </w:pPr>
            <w:r>
              <w:rPr>
                <w:color w:val="1C3046"/>
                <w:sz w:val="17"/>
              </w:rPr>
              <w:t>C1/D1 do not silently invent physical units.</w:t>
            </w:r>
          </w:p>
        </w:tc>
      </w:tr>
      <w:tr w:rsidR="00B5410F" w14:paraId="5B5D370C" w14:textId="77777777">
        <w:trPr>
          <w:jc w:val="center"/>
        </w:trPr>
        <w:tc>
          <w:tcPr>
            <w:tcW w:w="720" w:type="dxa"/>
            <w:tcMar>
              <w:top w:w="90" w:type="dxa"/>
              <w:left w:w="100" w:type="dxa"/>
              <w:bottom w:w="90" w:type="dxa"/>
              <w:right w:w="100" w:type="dxa"/>
            </w:tcMar>
            <w:vAlign w:val="center"/>
          </w:tcPr>
          <w:p w14:paraId="6499F80E" w14:textId="77777777" w:rsidR="00B5410F" w:rsidRDefault="00221224">
            <w:pPr>
              <w:spacing w:after="0"/>
              <w:jc w:val="center"/>
            </w:pPr>
            <w:r>
              <w:rPr>
                <w:color w:val="1C3046"/>
                <w:sz w:val="17"/>
              </w:rPr>
              <w:t>8</w:t>
            </w:r>
          </w:p>
        </w:tc>
        <w:tc>
          <w:tcPr>
            <w:tcW w:w="8928" w:type="dxa"/>
            <w:tcMar>
              <w:top w:w="90" w:type="dxa"/>
              <w:left w:w="100" w:type="dxa"/>
              <w:bottom w:w="90" w:type="dxa"/>
              <w:right w:w="100" w:type="dxa"/>
            </w:tcMar>
            <w:vAlign w:val="center"/>
          </w:tcPr>
          <w:p w14:paraId="01CE1DE3" w14:textId="77777777" w:rsidR="00B5410F" w:rsidRDefault="00221224">
            <w:pPr>
              <w:spacing w:after="0"/>
            </w:pPr>
            <w:r>
              <w:rPr>
                <w:color w:val="1C3046"/>
                <w:sz w:val="17"/>
              </w:rPr>
              <w:t>F1/G1 do not own venue/listener/source identity.</w:t>
            </w:r>
          </w:p>
        </w:tc>
      </w:tr>
      <w:tr w:rsidR="00B5410F" w14:paraId="1C77E5D7" w14:textId="77777777">
        <w:trPr>
          <w:jc w:val="center"/>
        </w:trPr>
        <w:tc>
          <w:tcPr>
            <w:tcW w:w="720" w:type="dxa"/>
            <w:tcMar>
              <w:top w:w="90" w:type="dxa"/>
              <w:left w:w="100" w:type="dxa"/>
              <w:bottom w:w="90" w:type="dxa"/>
              <w:right w:w="100" w:type="dxa"/>
            </w:tcMar>
            <w:vAlign w:val="center"/>
          </w:tcPr>
          <w:p w14:paraId="2215C04C" w14:textId="77777777" w:rsidR="00B5410F" w:rsidRDefault="00221224">
            <w:pPr>
              <w:spacing w:after="0"/>
              <w:jc w:val="center"/>
            </w:pPr>
            <w:r>
              <w:rPr>
                <w:color w:val="1C3046"/>
                <w:sz w:val="17"/>
              </w:rPr>
              <w:t>9</w:t>
            </w:r>
          </w:p>
        </w:tc>
        <w:tc>
          <w:tcPr>
            <w:tcW w:w="8928" w:type="dxa"/>
            <w:tcMar>
              <w:top w:w="90" w:type="dxa"/>
              <w:left w:w="100" w:type="dxa"/>
              <w:bottom w:w="90" w:type="dxa"/>
              <w:right w:w="100" w:type="dxa"/>
            </w:tcMar>
            <w:vAlign w:val="center"/>
          </w:tcPr>
          <w:p w14:paraId="377EF488" w14:textId="77777777" w:rsidR="00B5410F" w:rsidRDefault="00221224">
            <w:pPr>
              <w:spacing w:after="0"/>
            </w:pPr>
            <w:r>
              <w:rPr>
                <w:color w:val="1C3046"/>
                <w:sz w:val="17"/>
              </w:rPr>
              <w:t>M1 resolves to an exact registered Formula Profile before Formal implementation.</w:t>
            </w:r>
          </w:p>
        </w:tc>
      </w:tr>
      <w:tr w:rsidR="00B5410F" w14:paraId="221661AD" w14:textId="77777777">
        <w:trPr>
          <w:jc w:val="center"/>
        </w:trPr>
        <w:tc>
          <w:tcPr>
            <w:tcW w:w="720" w:type="dxa"/>
            <w:tcMar>
              <w:top w:w="90" w:type="dxa"/>
              <w:left w:w="100" w:type="dxa"/>
              <w:bottom w:w="90" w:type="dxa"/>
              <w:right w:w="100" w:type="dxa"/>
            </w:tcMar>
            <w:vAlign w:val="center"/>
          </w:tcPr>
          <w:p w14:paraId="3EB93A2E" w14:textId="77777777" w:rsidR="00B5410F" w:rsidRDefault="00221224">
            <w:pPr>
              <w:spacing w:after="0"/>
              <w:jc w:val="center"/>
            </w:pPr>
            <w:r>
              <w:rPr>
                <w:color w:val="1C3046"/>
                <w:sz w:val="17"/>
              </w:rPr>
              <w:t>10</w:t>
            </w:r>
          </w:p>
        </w:tc>
        <w:tc>
          <w:tcPr>
            <w:tcW w:w="8928" w:type="dxa"/>
            <w:tcMar>
              <w:top w:w="90" w:type="dxa"/>
              <w:left w:w="100" w:type="dxa"/>
              <w:bottom w:w="90" w:type="dxa"/>
              <w:right w:w="100" w:type="dxa"/>
            </w:tcMar>
            <w:vAlign w:val="center"/>
          </w:tcPr>
          <w:p w14:paraId="62F9BEB7" w14:textId="77777777" w:rsidR="00B5410F" w:rsidRDefault="00221224">
            <w:pPr>
              <w:spacing w:after="0"/>
            </w:pPr>
            <w:r>
              <w:rPr>
                <w:color w:val="1C3046"/>
                <w:sz w:val="17"/>
              </w:rPr>
              <w:t>K1 and N1 remain distinct.</w:t>
            </w:r>
          </w:p>
        </w:tc>
      </w:tr>
      <w:tr w:rsidR="00B5410F" w14:paraId="57C812FD" w14:textId="77777777">
        <w:trPr>
          <w:jc w:val="center"/>
        </w:trPr>
        <w:tc>
          <w:tcPr>
            <w:tcW w:w="720" w:type="dxa"/>
            <w:tcMar>
              <w:top w:w="90" w:type="dxa"/>
              <w:left w:w="100" w:type="dxa"/>
              <w:bottom w:w="90" w:type="dxa"/>
              <w:right w:w="100" w:type="dxa"/>
            </w:tcMar>
            <w:vAlign w:val="center"/>
          </w:tcPr>
          <w:p w14:paraId="4FADF29A" w14:textId="77777777" w:rsidR="00B5410F" w:rsidRDefault="00221224">
            <w:pPr>
              <w:spacing w:after="0"/>
              <w:jc w:val="center"/>
            </w:pPr>
            <w:r>
              <w:rPr>
                <w:color w:val="1C3046"/>
                <w:sz w:val="17"/>
              </w:rPr>
              <w:t>11</w:t>
            </w:r>
          </w:p>
        </w:tc>
        <w:tc>
          <w:tcPr>
            <w:tcW w:w="8928" w:type="dxa"/>
            <w:tcMar>
              <w:top w:w="90" w:type="dxa"/>
              <w:left w:w="100" w:type="dxa"/>
              <w:bottom w:w="90" w:type="dxa"/>
              <w:right w:w="100" w:type="dxa"/>
            </w:tcMar>
            <w:vAlign w:val="center"/>
          </w:tcPr>
          <w:p w14:paraId="5F40E618" w14:textId="77777777" w:rsidR="00B5410F" w:rsidRDefault="00221224">
            <w:pPr>
              <w:spacing w:after="0"/>
            </w:pPr>
            <w:r>
              <w:rPr>
                <w:color w:val="1C3046"/>
                <w:sz w:val="17"/>
              </w:rPr>
              <w:t>L1 remains local evaluation, not global timing.</w:t>
            </w:r>
          </w:p>
        </w:tc>
      </w:tr>
      <w:tr w:rsidR="00B5410F" w14:paraId="22B70847" w14:textId="77777777">
        <w:trPr>
          <w:jc w:val="center"/>
        </w:trPr>
        <w:tc>
          <w:tcPr>
            <w:tcW w:w="720" w:type="dxa"/>
            <w:tcMar>
              <w:top w:w="90" w:type="dxa"/>
              <w:left w:w="100" w:type="dxa"/>
              <w:bottom w:w="90" w:type="dxa"/>
              <w:right w:w="100" w:type="dxa"/>
            </w:tcMar>
            <w:vAlign w:val="center"/>
          </w:tcPr>
          <w:p w14:paraId="318D5FCF" w14:textId="77777777" w:rsidR="00B5410F" w:rsidRDefault="00221224">
            <w:pPr>
              <w:spacing w:after="0"/>
              <w:jc w:val="center"/>
            </w:pPr>
            <w:r>
              <w:rPr>
                <w:color w:val="1C3046"/>
                <w:sz w:val="17"/>
              </w:rPr>
              <w:t>12</w:t>
            </w:r>
          </w:p>
        </w:tc>
        <w:tc>
          <w:tcPr>
            <w:tcW w:w="8928" w:type="dxa"/>
            <w:tcMar>
              <w:top w:w="90" w:type="dxa"/>
              <w:left w:w="100" w:type="dxa"/>
              <w:bottom w:w="90" w:type="dxa"/>
              <w:right w:w="100" w:type="dxa"/>
            </w:tcMar>
            <w:vAlign w:val="center"/>
          </w:tcPr>
          <w:p w14:paraId="17A15142" w14:textId="77777777" w:rsidR="00B5410F" w:rsidRDefault="00221224">
            <w:pPr>
              <w:spacing w:after="0"/>
            </w:pPr>
            <w:r>
              <w:rPr>
                <w:color w:val="1C3046"/>
                <w:sz w:val="17"/>
              </w:rPr>
              <w:t>O1 remains inspectable and read-only in the ordinary interface.</w:t>
            </w:r>
          </w:p>
        </w:tc>
      </w:tr>
      <w:tr w:rsidR="00B5410F" w14:paraId="430AEC35" w14:textId="77777777">
        <w:trPr>
          <w:jc w:val="center"/>
        </w:trPr>
        <w:tc>
          <w:tcPr>
            <w:tcW w:w="720" w:type="dxa"/>
            <w:tcMar>
              <w:top w:w="90" w:type="dxa"/>
              <w:left w:w="100" w:type="dxa"/>
              <w:bottom w:w="90" w:type="dxa"/>
              <w:right w:w="100" w:type="dxa"/>
            </w:tcMar>
            <w:vAlign w:val="center"/>
          </w:tcPr>
          <w:p w14:paraId="62C54137" w14:textId="77777777" w:rsidR="00B5410F" w:rsidRDefault="00221224">
            <w:pPr>
              <w:spacing w:after="0"/>
              <w:jc w:val="center"/>
            </w:pPr>
            <w:r>
              <w:rPr>
                <w:color w:val="1C3046"/>
                <w:sz w:val="17"/>
              </w:rPr>
              <w:t>13</w:t>
            </w:r>
          </w:p>
        </w:tc>
        <w:tc>
          <w:tcPr>
            <w:tcW w:w="8928" w:type="dxa"/>
            <w:tcMar>
              <w:top w:w="90" w:type="dxa"/>
              <w:left w:w="100" w:type="dxa"/>
              <w:bottom w:w="90" w:type="dxa"/>
              <w:right w:w="100" w:type="dxa"/>
            </w:tcMar>
            <w:vAlign w:val="center"/>
          </w:tcPr>
          <w:p w14:paraId="4463C860" w14:textId="77777777" w:rsidR="00B5410F" w:rsidRDefault="00221224">
            <w:pPr>
              <w:spacing w:after="0"/>
            </w:pPr>
            <w:r>
              <w:rPr>
                <w:color w:val="1C3046"/>
                <w:sz w:val="17"/>
              </w:rPr>
              <w:t>Every interactive role binds an exact D#.# before Formal status.</w:t>
            </w:r>
          </w:p>
        </w:tc>
      </w:tr>
      <w:tr w:rsidR="00B5410F" w14:paraId="08B6FF74" w14:textId="77777777">
        <w:trPr>
          <w:jc w:val="center"/>
        </w:trPr>
        <w:tc>
          <w:tcPr>
            <w:tcW w:w="720" w:type="dxa"/>
            <w:tcMar>
              <w:top w:w="90" w:type="dxa"/>
              <w:left w:w="100" w:type="dxa"/>
              <w:bottom w:w="90" w:type="dxa"/>
              <w:right w:w="100" w:type="dxa"/>
            </w:tcMar>
            <w:vAlign w:val="center"/>
          </w:tcPr>
          <w:p w14:paraId="15148539" w14:textId="77777777" w:rsidR="00B5410F" w:rsidRDefault="00221224">
            <w:pPr>
              <w:spacing w:after="0"/>
              <w:jc w:val="center"/>
            </w:pPr>
            <w:r>
              <w:rPr>
                <w:color w:val="1C3046"/>
                <w:sz w:val="17"/>
              </w:rPr>
              <w:t>14</w:t>
            </w:r>
          </w:p>
        </w:tc>
        <w:tc>
          <w:tcPr>
            <w:tcW w:w="8928" w:type="dxa"/>
            <w:tcMar>
              <w:top w:w="90" w:type="dxa"/>
              <w:left w:w="100" w:type="dxa"/>
              <w:bottom w:w="90" w:type="dxa"/>
              <w:right w:w="100" w:type="dxa"/>
            </w:tcMar>
            <w:vAlign w:val="center"/>
          </w:tcPr>
          <w:p w14:paraId="4F4798A0" w14:textId="77777777" w:rsidR="00B5410F" w:rsidRDefault="00221224">
            <w:pPr>
              <w:spacing w:after="0"/>
            </w:pPr>
            <w:r>
              <w:rPr>
                <w:color w:val="1C3046"/>
                <w:sz w:val="17"/>
              </w:rPr>
              <w:t>BOSS and COLOR are exact projections, not semantic identity.</w:t>
            </w:r>
          </w:p>
        </w:tc>
      </w:tr>
      <w:tr w:rsidR="00B5410F" w14:paraId="4CE61D90" w14:textId="77777777">
        <w:trPr>
          <w:jc w:val="center"/>
        </w:trPr>
        <w:tc>
          <w:tcPr>
            <w:tcW w:w="720" w:type="dxa"/>
            <w:tcMar>
              <w:top w:w="90" w:type="dxa"/>
              <w:left w:w="100" w:type="dxa"/>
              <w:bottom w:w="90" w:type="dxa"/>
              <w:right w:w="100" w:type="dxa"/>
            </w:tcMar>
            <w:vAlign w:val="center"/>
          </w:tcPr>
          <w:p w14:paraId="6F72C9FF" w14:textId="77777777" w:rsidR="00B5410F" w:rsidRDefault="00221224">
            <w:pPr>
              <w:spacing w:after="0"/>
              <w:jc w:val="center"/>
            </w:pPr>
            <w:r>
              <w:rPr>
                <w:color w:val="1C3046"/>
                <w:sz w:val="17"/>
              </w:rPr>
              <w:t>15</w:t>
            </w:r>
          </w:p>
        </w:tc>
        <w:tc>
          <w:tcPr>
            <w:tcW w:w="8928" w:type="dxa"/>
            <w:tcMar>
              <w:top w:w="90" w:type="dxa"/>
              <w:left w:w="100" w:type="dxa"/>
              <w:bottom w:w="90" w:type="dxa"/>
              <w:right w:w="100" w:type="dxa"/>
            </w:tcMar>
            <w:vAlign w:val="center"/>
          </w:tcPr>
          <w:p w14:paraId="21BC3912" w14:textId="77777777" w:rsidR="00B5410F" w:rsidRDefault="00221224">
            <w:pPr>
              <w:spacing w:after="0"/>
            </w:pPr>
            <w:r>
              <w:rPr>
                <w:color w:val="1C3046"/>
                <w:sz w:val="17"/>
              </w:rPr>
              <w:t>Invalid/missing source context remains visibly unresolved.</w:t>
            </w:r>
          </w:p>
        </w:tc>
      </w:tr>
      <w:tr w:rsidR="00B5410F" w14:paraId="00358994" w14:textId="77777777">
        <w:trPr>
          <w:jc w:val="center"/>
        </w:trPr>
        <w:tc>
          <w:tcPr>
            <w:tcW w:w="720" w:type="dxa"/>
            <w:tcMar>
              <w:top w:w="90" w:type="dxa"/>
              <w:left w:w="100" w:type="dxa"/>
              <w:bottom w:w="90" w:type="dxa"/>
              <w:right w:w="100" w:type="dxa"/>
            </w:tcMar>
            <w:vAlign w:val="center"/>
          </w:tcPr>
          <w:p w14:paraId="3308F5BB" w14:textId="77777777" w:rsidR="00B5410F" w:rsidRDefault="00221224">
            <w:pPr>
              <w:spacing w:after="0"/>
              <w:jc w:val="center"/>
            </w:pPr>
            <w:r>
              <w:rPr>
                <w:color w:val="1C3046"/>
                <w:sz w:val="17"/>
              </w:rPr>
              <w:t>16</w:t>
            </w:r>
          </w:p>
        </w:tc>
        <w:tc>
          <w:tcPr>
            <w:tcW w:w="8928" w:type="dxa"/>
            <w:tcMar>
              <w:top w:w="90" w:type="dxa"/>
              <w:left w:w="100" w:type="dxa"/>
              <w:bottom w:w="90" w:type="dxa"/>
              <w:right w:w="100" w:type="dxa"/>
            </w:tcMar>
            <w:vAlign w:val="center"/>
          </w:tcPr>
          <w:p w14:paraId="79C7C74B" w14:textId="77777777" w:rsidR="00B5410F" w:rsidRDefault="00221224">
            <w:pPr>
              <w:spacing w:after="0"/>
            </w:pPr>
            <w:r>
              <w:rPr>
                <w:color w:val="1C3046"/>
                <w:sz w:val="17"/>
              </w:rPr>
              <w:t>AUDIO_EFFECT never infers MUSIC semantics from audio values.</w:t>
            </w:r>
          </w:p>
        </w:tc>
      </w:tr>
      <w:tr w:rsidR="00B5410F" w14:paraId="36147F46" w14:textId="77777777">
        <w:trPr>
          <w:jc w:val="center"/>
        </w:trPr>
        <w:tc>
          <w:tcPr>
            <w:tcW w:w="720" w:type="dxa"/>
            <w:tcMar>
              <w:top w:w="90" w:type="dxa"/>
              <w:left w:w="100" w:type="dxa"/>
              <w:bottom w:w="90" w:type="dxa"/>
              <w:right w:w="100" w:type="dxa"/>
            </w:tcMar>
            <w:vAlign w:val="center"/>
          </w:tcPr>
          <w:p w14:paraId="20EB9383" w14:textId="77777777" w:rsidR="00B5410F" w:rsidRDefault="00221224">
            <w:pPr>
              <w:spacing w:after="0"/>
              <w:jc w:val="center"/>
            </w:pPr>
            <w:r>
              <w:rPr>
                <w:color w:val="1C3046"/>
                <w:sz w:val="17"/>
              </w:rPr>
              <w:t>17</w:t>
            </w:r>
          </w:p>
        </w:tc>
        <w:tc>
          <w:tcPr>
            <w:tcW w:w="8928" w:type="dxa"/>
            <w:tcMar>
              <w:top w:w="90" w:type="dxa"/>
              <w:left w:w="100" w:type="dxa"/>
              <w:bottom w:w="90" w:type="dxa"/>
              <w:right w:w="100" w:type="dxa"/>
            </w:tcMar>
            <w:vAlign w:val="center"/>
          </w:tcPr>
          <w:p w14:paraId="0886CA88" w14:textId="77777777" w:rsidR="00B5410F" w:rsidRDefault="00221224">
            <w:pPr>
              <w:spacing w:after="0"/>
            </w:pPr>
            <w:r>
              <w:rPr>
                <w:color w:val="1C3046"/>
                <w:sz w:val="17"/>
              </w:rPr>
              <w:t>Generated DARTBOARD can be rebuilt from registered records and state.</w:t>
            </w:r>
          </w:p>
        </w:tc>
      </w:tr>
      <w:tr w:rsidR="00B5410F" w14:paraId="671D34B9" w14:textId="77777777">
        <w:trPr>
          <w:jc w:val="center"/>
        </w:trPr>
        <w:tc>
          <w:tcPr>
            <w:tcW w:w="720" w:type="dxa"/>
            <w:tcMar>
              <w:top w:w="90" w:type="dxa"/>
              <w:left w:w="100" w:type="dxa"/>
              <w:bottom w:w="90" w:type="dxa"/>
              <w:right w:w="100" w:type="dxa"/>
            </w:tcMar>
            <w:vAlign w:val="center"/>
          </w:tcPr>
          <w:p w14:paraId="4B637F4A" w14:textId="77777777" w:rsidR="00B5410F" w:rsidRDefault="00221224">
            <w:pPr>
              <w:spacing w:after="0"/>
              <w:jc w:val="center"/>
            </w:pPr>
            <w:r>
              <w:rPr>
                <w:color w:val="1C3046"/>
                <w:sz w:val="17"/>
              </w:rPr>
              <w:t>18</w:t>
            </w:r>
          </w:p>
        </w:tc>
        <w:tc>
          <w:tcPr>
            <w:tcW w:w="8928" w:type="dxa"/>
            <w:tcMar>
              <w:top w:w="90" w:type="dxa"/>
              <w:left w:w="100" w:type="dxa"/>
              <w:bottom w:w="90" w:type="dxa"/>
              <w:right w:w="100" w:type="dxa"/>
            </w:tcMar>
            <w:vAlign w:val="center"/>
          </w:tcPr>
          <w:p w14:paraId="43171213" w14:textId="77777777" w:rsidR="00B5410F" w:rsidRDefault="00221224">
            <w:pPr>
              <w:spacing w:after="0"/>
            </w:pPr>
            <w:r>
              <w:rPr>
                <w:color w:val="1C3046"/>
                <w:sz w:val="17"/>
              </w:rPr>
              <w:t>Runtime graph topology remains distinct from Compound membership.</w:t>
            </w:r>
          </w:p>
        </w:tc>
      </w:tr>
      <w:tr w:rsidR="00B5410F" w14:paraId="48E8559D" w14:textId="77777777">
        <w:trPr>
          <w:jc w:val="center"/>
        </w:trPr>
        <w:tc>
          <w:tcPr>
            <w:tcW w:w="720" w:type="dxa"/>
            <w:tcMar>
              <w:top w:w="90" w:type="dxa"/>
              <w:left w:w="100" w:type="dxa"/>
              <w:bottom w:w="90" w:type="dxa"/>
              <w:right w:w="100" w:type="dxa"/>
            </w:tcMar>
            <w:vAlign w:val="center"/>
          </w:tcPr>
          <w:p w14:paraId="667C8488" w14:textId="77777777" w:rsidR="00B5410F" w:rsidRDefault="00221224">
            <w:pPr>
              <w:spacing w:after="0"/>
              <w:jc w:val="center"/>
            </w:pPr>
            <w:r>
              <w:rPr>
                <w:color w:val="1C3046"/>
                <w:sz w:val="17"/>
              </w:rPr>
              <w:t>19</w:t>
            </w:r>
          </w:p>
        </w:tc>
        <w:tc>
          <w:tcPr>
            <w:tcW w:w="8928" w:type="dxa"/>
            <w:tcMar>
              <w:top w:w="90" w:type="dxa"/>
              <w:left w:w="100" w:type="dxa"/>
              <w:bottom w:w="90" w:type="dxa"/>
              <w:right w:w="100" w:type="dxa"/>
            </w:tcMar>
            <w:vAlign w:val="center"/>
          </w:tcPr>
          <w:p w14:paraId="51F541C0" w14:textId="77777777" w:rsidR="00B5410F" w:rsidRDefault="00221224">
            <w:pPr>
              <w:spacing w:after="0"/>
            </w:pPr>
            <w:r>
              <w:rPr>
                <w:color w:val="1C3046"/>
                <w:sz w:val="17"/>
              </w:rPr>
              <w:t>Source audio/provenance remains unchanged unless a separate authorized mutation occurs.</w:t>
            </w:r>
          </w:p>
        </w:tc>
      </w:tr>
      <w:tr w:rsidR="00B5410F" w14:paraId="04120647" w14:textId="77777777">
        <w:trPr>
          <w:jc w:val="center"/>
        </w:trPr>
        <w:tc>
          <w:tcPr>
            <w:tcW w:w="720" w:type="dxa"/>
            <w:tcMar>
              <w:top w:w="90" w:type="dxa"/>
              <w:left w:w="100" w:type="dxa"/>
              <w:bottom w:w="90" w:type="dxa"/>
              <w:right w:w="100" w:type="dxa"/>
            </w:tcMar>
            <w:vAlign w:val="center"/>
          </w:tcPr>
          <w:p w14:paraId="14295356" w14:textId="77777777" w:rsidR="00B5410F" w:rsidRDefault="00221224">
            <w:pPr>
              <w:spacing w:after="0"/>
              <w:jc w:val="center"/>
            </w:pPr>
            <w:r>
              <w:rPr>
                <w:color w:val="1C3046"/>
                <w:sz w:val="17"/>
              </w:rPr>
              <w:t>20</w:t>
            </w:r>
          </w:p>
        </w:tc>
        <w:tc>
          <w:tcPr>
            <w:tcW w:w="8928" w:type="dxa"/>
            <w:tcMar>
              <w:top w:w="90" w:type="dxa"/>
              <w:left w:w="100" w:type="dxa"/>
              <w:bottom w:w="90" w:type="dxa"/>
              <w:right w:w="100" w:type="dxa"/>
            </w:tcMar>
            <w:vAlign w:val="center"/>
          </w:tcPr>
          <w:p w14:paraId="106EC1EB" w14:textId="77777777" w:rsidR="00B5410F" w:rsidRDefault="00221224">
            <w:pPr>
              <w:spacing w:after="0"/>
            </w:pPr>
            <w:r>
              <w:rPr>
                <w:color w:val="1C3046"/>
                <w:sz w:val="17"/>
              </w:rPr>
              <w:t>Historical versions remain interpretable.</w:t>
            </w:r>
          </w:p>
        </w:tc>
      </w:tr>
    </w:tbl>
    <w:p w14:paraId="42878438" w14:textId="77777777" w:rsidR="00221224" w:rsidRDefault="00221224"/>
    <w:sectPr w:rsidR="00000000" w:rsidSect="00034616">
      <w:headerReference w:type="default" r:id="rId42"/>
      <w:footerReference w:type="default" r:id="rId43"/>
      <w:pgSz w:w="12240" w:h="15840"/>
      <w:pgMar w:top="893" w:right="1037" w:bottom="792"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1E1E6" w14:textId="77777777" w:rsidR="00221224" w:rsidRDefault="00221224">
      <w:pPr>
        <w:spacing w:after="0" w:line="240" w:lineRule="auto"/>
      </w:pPr>
      <w:r>
        <w:separator/>
      </w:r>
    </w:p>
  </w:endnote>
  <w:endnote w:type="continuationSeparator" w:id="0">
    <w:p w14:paraId="37B14267" w14:textId="77777777" w:rsidR="00221224" w:rsidRDefault="0022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4968"/>
      <w:gridCol w:w="4968"/>
    </w:tblGrid>
    <w:tr w:rsidR="00B5410F" w14:paraId="0DDEECBB" w14:textId="77777777">
      <w:tc>
        <w:tcPr>
          <w:tcW w:w="4968" w:type="dxa"/>
        </w:tcPr>
        <w:p w14:paraId="22A086E1" w14:textId="77777777" w:rsidR="00B5410F" w:rsidRDefault="00221224">
          <w:r>
            <w:rPr>
              <w:color w:val="64748B"/>
              <w:sz w:val="16"/>
            </w:rPr>
            <w:t>CERBERUS AUDIO_EFFECT-64  •  AUGUST 2026</w:t>
          </w:r>
        </w:p>
      </w:tc>
      <w:tc>
        <w:tcPr>
          <w:tcW w:w="4968" w:type="dxa"/>
        </w:tcPr>
        <w:p w14:paraId="03632714" w14:textId="77777777" w:rsidR="00B5410F" w:rsidRDefault="00221224">
          <w:pPr>
            <w:jc w:val="right"/>
          </w:pPr>
          <w:r>
            <w:rPr>
              <w:color w:val="64748B"/>
              <w:sz w:val="16"/>
            </w:rPr>
            <w:t xml:space="preserve">PAGE </w:t>
          </w:r>
          <w:r>
            <w:fldChar w:fldCharType="begin"/>
          </w:r>
          <w:r>
            <w:instrText>PAGE</w:instrText>
          </w:r>
          <w:r>
            <w:fldChar w:fldCharType="separate"/>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49356" w14:textId="77777777" w:rsidR="00221224" w:rsidRDefault="00221224">
      <w:pPr>
        <w:spacing w:after="0" w:line="240" w:lineRule="auto"/>
      </w:pPr>
      <w:r>
        <w:separator/>
      </w:r>
    </w:p>
  </w:footnote>
  <w:footnote w:type="continuationSeparator" w:id="0">
    <w:p w14:paraId="592B1E23" w14:textId="77777777" w:rsidR="00221224" w:rsidRDefault="002212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F1A18" w14:textId="77777777" w:rsidR="00B5410F" w:rsidRDefault="00221224">
    <w:pPr>
      <w:jc w:val="center"/>
    </w:pPr>
    <w:r>
      <w:rPr>
        <w:b/>
        <w:color w:val="64748B"/>
        <w:sz w:val="16"/>
      </w:rPr>
      <w:t>CERBERUS  |  AUDIO_EFFECT-64  |  Candidate Semantic Kernel Specification  |  v0.2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99068890">
    <w:abstractNumId w:val="8"/>
  </w:num>
  <w:num w:numId="2" w16cid:durableId="124199732">
    <w:abstractNumId w:val="6"/>
  </w:num>
  <w:num w:numId="3" w16cid:durableId="104233843">
    <w:abstractNumId w:val="5"/>
  </w:num>
  <w:num w:numId="4" w16cid:durableId="1959027276">
    <w:abstractNumId w:val="4"/>
  </w:num>
  <w:num w:numId="5" w16cid:durableId="1208223842">
    <w:abstractNumId w:val="7"/>
  </w:num>
  <w:num w:numId="6" w16cid:durableId="257712794">
    <w:abstractNumId w:val="3"/>
  </w:num>
  <w:num w:numId="7" w16cid:durableId="2113239828">
    <w:abstractNumId w:val="2"/>
  </w:num>
  <w:num w:numId="8" w16cid:durableId="257493908">
    <w:abstractNumId w:val="1"/>
  </w:num>
  <w:num w:numId="9" w16cid:durableId="837041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5710"/>
    <w:rsid w:val="00221224"/>
    <w:rsid w:val="0029639D"/>
    <w:rsid w:val="00326F90"/>
    <w:rsid w:val="00AA1D8D"/>
    <w:rsid w:val="00B47730"/>
    <w:rsid w:val="00B5410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B00E90"/>
  <w14:defaultImageDpi w14:val="300"/>
  <w15:docId w15:val="{9693E3D2-7E05-3741-B2CC-3D9A9D8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182B42"/>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F75A3"/>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B9A97"/>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B67A12"/>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9314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6546</Words>
  <Characters>37316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43775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AUDIO_EFFECT-64 Candidate Semantic Kernel Specification v0.2</dc:title>
  <dc:subject>Renderer-Neutral Procedural Non-Musical Audio Application</dc:subject>
  <dc:creator>python-docx</dc:creator>
  <cp:keywords>CERBERUS, Semantic Kernel, AUDIO_EFFECT, Effects Studio, DARTBOARD, Reader, audio</cp:keywords>
  <dc:description>generated by python-docx</dc:description>
  <cp:lastModifiedBy>Shane Conrad</cp:lastModifiedBy>
  <cp:revision>2</cp:revision>
  <dcterms:created xsi:type="dcterms:W3CDTF">2026-08-18T15:54:00Z</dcterms:created>
  <dcterms:modified xsi:type="dcterms:W3CDTF">2026-08-18T15:54:00Z</dcterms:modified>
  <cp:category/>
</cp:coreProperties>
</file>